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13D1" w:rsidR="007E25A7" w:rsidP="007E25A7" w:rsidRDefault="007E25A7" w14:paraId="466F8264" w14:textId="0274E277">
      <w:pPr>
        <w:jc w:val="both"/>
        <w:rPr>
          <w:b/>
          <w:sz w:val="28"/>
          <w:u w:val="single"/>
        </w:rPr>
      </w:pPr>
      <w:r w:rsidRPr="004213D1">
        <w:rPr>
          <w:b/>
          <w:sz w:val="28"/>
          <w:u w:val="single"/>
        </w:rPr>
        <w:t xml:space="preserve">Minutes of the meeting of the National Committee of the National Pigeon Association held on Sunday </w:t>
      </w:r>
      <w:r w:rsidR="000308E6">
        <w:rPr>
          <w:b/>
          <w:sz w:val="28"/>
          <w:u w:val="single"/>
        </w:rPr>
        <w:t>28th</w:t>
      </w:r>
      <w:r w:rsidRPr="004213D1">
        <w:rPr>
          <w:b/>
          <w:sz w:val="28"/>
          <w:u w:val="single"/>
        </w:rPr>
        <w:t xml:space="preserve"> </w:t>
      </w:r>
      <w:r w:rsidR="00282CAF">
        <w:rPr>
          <w:b/>
          <w:sz w:val="28"/>
          <w:u w:val="single"/>
        </w:rPr>
        <w:t xml:space="preserve">April </w:t>
      </w:r>
      <w:r w:rsidRPr="004213D1">
        <w:rPr>
          <w:b/>
          <w:sz w:val="28"/>
          <w:u w:val="single"/>
        </w:rPr>
        <w:t xml:space="preserve">2019, held at </w:t>
      </w:r>
      <w:r w:rsidR="000308E6">
        <w:rPr>
          <w:b/>
          <w:sz w:val="28"/>
          <w:u w:val="single"/>
        </w:rPr>
        <w:t>Premier Inn, Rugby</w:t>
      </w:r>
      <w:r w:rsidRPr="004213D1">
        <w:rPr>
          <w:b/>
          <w:sz w:val="28"/>
          <w:u w:val="single"/>
        </w:rPr>
        <w:t>.</w:t>
      </w:r>
    </w:p>
    <w:p w:rsidR="007E25A7" w:rsidP="007E25A7" w:rsidRDefault="007E25A7" w14:paraId="3EEA17A9" w14:textId="055FA75E">
      <w:pPr>
        <w:jc w:val="both"/>
      </w:pPr>
      <w:r>
        <w:t xml:space="preserve">Meeting commenced </w:t>
      </w:r>
      <w:r w:rsidR="000308E6">
        <w:t>10.30am</w:t>
      </w:r>
    </w:p>
    <w:p w:rsidR="004474FD" w:rsidP="004474FD" w:rsidRDefault="007E25A7" w14:paraId="0F47CCCF" w14:textId="2C229BE7">
      <w:pPr>
        <w:jc w:val="both"/>
      </w:pPr>
      <w:r w:rsidRPr="00040F83">
        <w:rPr>
          <w:u w:val="single"/>
        </w:rPr>
        <w:t>Present:</w:t>
      </w:r>
      <w:r>
        <w:t xml:space="preserve"> Ken Goodman (Vice President), Mark Rudd (Chairman), </w:t>
      </w:r>
      <w:r w:rsidR="00BE7028">
        <w:t xml:space="preserve">John Surridge, (President) </w:t>
      </w:r>
      <w:r>
        <w:t xml:space="preserve">Graham Bates, Richard Henderson, Paul Littlewood, Colin Ronald, Helen Seed, </w:t>
      </w:r>
      <w:r w:rsidR="004474FD">
        <w:t>Graham Giddings</w:t>
      </w:r>
      <w:r>
        <w:t>.</w:t>
      </w:r>
    </w:p>
    <w:p w:rsidR="0062063A" w:rsidP="004474FD" w:rsidRDefault="0062063A" w14:paraId="1AD88FB9" w14:textId="5C464812">
      <w:pPr>
        <w:jc w:val="both"/>
      </w:pPr>
      <w:r w:rsidRPr="004213D1">
        <w:rPr>
          <w:u w:val="single"/>
        </w:rPr>
        <w:t>Chairman’s Welcome</w:t>
      </w:r>
      <w:r>
        <w:t xml:space="preserve">; given by </w:t>
      </w:r>
      <w:r w:rsidR="0027170F">
        <w:t xml:space="preserve">Mark Rudd, </w:t>
      </w:r>
      <w:proofErr w:type="spellStart"/>
      <w:r w:rsidR="0027170F">
        <w:t>Chariman</w:t>
      </w:r>
      <w:proofErr w:type="spellEnd"/>
      <w:r w:rsidR="0027170F">
        <w:t>. Mark thanked the committee for giving up their time for the fancy and reminded everyone to make decision based on what is good for the whole fancy.</w:t>
      </w:r>
    </w:p>
    <w:p w:rsidR="004213D1" w:rsidP="004213D1" w:rsidRDefault="004213D1" w14:paraId="31D44A66" w14:textId="77777777">
      <w:pPr>
        <w:pStyle w:val="ListParagraph"/>
        <w:jc w:val="both"/>
      </w:pPr>
    </w:p>
    <w:p w:rsidRPr="0027170F" w:rsidR="0027170F" w:rsidP="0027170F" w:rsidRDefault="004213D1" w14:paraId="393485EB" w14:textId="5CF6FA8C">
      <w:pPr>
        <w:pStyle w:val="ListParagraph"/>
        <w:numPr>
          <w:ilvl w:val="0"/>
          <w:numId w:val="3"/>
        </w:numPr>
        <w:jc w:val="both"/>
        <w:rPr>
          <w:u w:val="single"/>
        </w:rPr>
      </w:pPr>
      <w:r w:rsidRPr="65102D57" w:rsidR="65102D57">
        <w:rPr>
          <w:u w:val="single"/>
        </w:rPr>
        <w:t>Apologies for Absence</w:t>
      </w:r>
      <w:r w:rsidR="65102D57">
        <w:rPr/>
        <w:t>; Jamie Vaighan, Richard Henderson</w:t>
      </w:r>
    </w:p>
    <w:p w:rsidRPr="0027170F" w:rsidR="0027170F" w:rsidP="0027170F" w:rsidRDefault="0027170F" w14:paraId="0A2E18C8" w14:textId="77777777">
      <w:pPr>
        <w:pStyle w:val="ListParagraph"/>
        <w:rPr>
          <w:u w:val="single"/>
        </w:rPr>
      </w:pPr>
    </w:p>
    <w:p w:rsidR="00C169DF" w:rsidP="00C169DF" w:rsidRDefault="004213D1" w14:paraId="4F74F825" w14:textId="0080660D">
      <w:pPr>
        <w:pStyle w:val="ListParagraph"/>
        <w:numPr>
          <w:ilvl w:val="0"/>
          <w:numId w:val="3"/>
        </w:numPr>
        <w:jc w:val="both"/>
      </w:pPr>
      <w:r w:rsidRPr="004213D1">
        <w:rPr>
          <w:u w:val="single"/>
        </w:rPr>
        <w:t xml:space="preserve">Minutes of the meeting of </w:t>
      </w:r>
      <w:r w:rsidR="000308E6">
        <w:rPr>
          <w:u w:val="single"/>
        </w:rPr>
        <w:t>17.02.2019</w:t>
      </w:r>
      <w:r>
        <w:t xml:space="preserve">: Proposed by KG and Seconded by </w:t>
      </w:r>
      <w:r w:rsidR="0027170F">
        <w:t>GB</w:t>
      </w:r>
      <w:r>
        <w:t xml:space="preserve"> All in favour.</w:t>
      </w:r>
    </w:p>
    <w:p w:rsidR="00C169DF" w:rsidP="00C169DF" w:rsidRDefault="00C169DF" w14:paraId="72E976DC" w14:textId="77777777">
      <w:pPr>
        <w:pStyle w:val="ListParagraph"/>
        <w:jc w:val="both"/>
      </w:pPr>
    </w:p>
    <w:p w:rsidR="00C169DF" w:rsidP="00C169DF" w:rsidRDefault="00C169DF" w14:paraId="0FF776A8" w14:textId="6DA5DB87">
      <w:pPr>
        <w:pStyle w:val="ListParagraph"/>
        <w:numPr>
          <w:ilvl w:val="0"/>
          <w:numId w:val="3"/>
        </w:numPr>
        <w:jc w:val="both"/>
      </w:pPr>
      <w:r w:rsidRPr="00C169DF">
        <w:rPr>
          <w:u w:val="single"/>
        </w:rPr>
        <w:t xml:space="preserve">Matters arising: </w:t>
      </w:r>
      <w:r>
        <w:t>The committee referred back to the actions from the last meeting, highlighted items are carried forward. (other items are on the agenda for this meeting)</w:t>
      </w:r>
      <w:r w:rsidR="005710B5">
        <w:t xml:space="preserve"> </w:t>
      </w:r>
    </w:p>
    <w:p w:rsidR="0027170F" w:rsidP="0027170F" w:rsidRDefault="0027170F" w14:paraId="5362899A" w14:textId="77777777">
      <w:pPr>
        <w:pStyle w:val="ListParagraph"/>
      </w:pPr>
    </w:p>
    <w:tbl>
      <w:tblPr>
        <w:tblStyle w:val="TableGrid"/>
        <w:tblW w:w="0" w:type="auto"/>
        <w:tblInd w:w="720" w:type="dxa"/>
        <w:tblLook w:val="04A0" w:firstRow="1" w:lastRow="0" w:firstColumn="1" w:lastColumn="0" w:noHBand="0" w:noVBand="1"/>
      </w:tblPr>
      <w:tblGrid>
        <w:gridCol w:w="4737"/>
        <w:gridCol w:w="4737"/>
      </w:tblGrid>
      <w:tr w:rsidR="0027170F" w:rsidTr="00AE7A41" w14:paraId="519679FC" w14:textId="77777777">
        <w:tc>
          <w:tcPr>
            <w:tcW w:w="4737" w:type="dxa"/>
          </w:tcPr>
          <w:p w:rsidRPr="00766906" w:rsidR="0027170F" w:rsidP="00AE7A41" w:rsidRDefault="0027170F" w14:paraId="6DFA321B" w14:textId="77777777">
            <w:pPr>
              <w:pStyle w:val="ListParagraph"/>
              <w:ind w:left="0"/>
              <w:jc w:val="both"/>
            </w:pPr>
            <w:r w:rsidRPr="00766906">
              <w:t>Fold Out Stand</w:t>
            </w:r>
          </w:p>
        </w:tc>
        <w:tc>
          <w:tcPr>
            <w:tcW w:w="4737" w:type="dxa"/>
          </w:tcPr>
          <w:p w:rsidRPr="00766906" w:rsidR="0027170F" w:rsidP="00AE7A41" w:rsidRDefault="0027170F" w14:paraId="32611605" w14:textId="4A7FF14A">
            <w:pPr>
              <w:pStyle w:val="ListParagraph"/>
              <w:ind w:left="0"/>
              <w:jc w:val="both"/>
            </w:pPr>
            <w:r w:rsidRPr="00766906">
              <w:t>Mark Rudd</w:t>
            </w:r>
            <w:r>
              <w:t xml:space="preserve"> – Obtained and Used already</w:t>
            </w:r>
          </w:p>
        </w:tc>
      </w:tr>
      <w:tr w:rsidR="0027170F" w:rsidTr="00AE7A41" w14:paraId="3948B480" w14:textId="77777777">
        <w:tc>
          <w:tcPr>
            <w:tcW w:w="4737" w:type="dxa"/>
          </w:tcPr>
          <w:p w:rsidRPr="00766906" w:rsidR="0027170F" w:rsidP="00AE7A41" w:rsidRDefault="0027170F" w14:paraId="45AE4850" w14:textId="52A7FFAD">
            <w:pPr>
              <w:pStyle w:val="ListParagraph"/>
              <w:ind w:left="0"/>
              <w:jc w:val="both"/>
            </w:pPr>
            <w:r w:rsidRPr="00766906">
              <w:t>Letter to Show S</w:t>
            </w:r>
            <w:r>
              <w:t>ecretaries</w:t>
            </w:r>
          </w:p>
        </w:tc>
        <w:tc>
          <w:tcPr>
            <w:tcW w:w="4737" w:type="dxa"/>
          </w:tcPr>
          <w:p w:rsidRPr="00766906" w:rsidR="0027170F" w:rsidP="00AE7A41" w:rsidRDefault="0027170F" w14:paraId="4A18ECFE" w14:textId="65526410">
            <w:pPr>
              <w:pStyle w:val="ListParagraph"/>
              <w:ind w:left="0"/>
              <w:jc w:val="both"/>
            </w:pPr>
            <w:r w:rsidRPr="00766906">
              <w:t>Helen</w:t>
            </w:r>
            <w:r>
              <w:t xml:space="preserve"> -Done Letters/Emails sent</w:t>
            </w:r>
          </w:p>
        </w:tc>
      </w:tr>
      <w:tr w:rsidR="0027170F" w:rsidTr="00AE7A41" w14:paraId="75824918" w14:textId="77777777">
        <w:tc>
          <w:tcPr>
            <w:tcW w:w="4737" w:type="dxa"/>
          </w:tcPr>
          <w:p w:rsidRPr="00766906" w:rsidR="0027170F" w:rsidP="00AE7A41" w:rsidRDefault="0027170F" w14:paraId="35415F61" w14:textId="77777777">
            <w:pPr>
              <w:pStyle w:val="ListParagraph"/>
              <w:ind w:left="0"/>
              <w:jc w:val="both"/>
            </w:pPr>
            <w:r w:rsidRPr="00766906">
              <w:t>Section Cert Details in FPW</w:t>
            </w:r>
          </w:p>
        </w:tc>
        <w:tc>
          <w:tcPr>
            <w:tcW w:w="4737" w:type="dxa"/>
          </w:tcPr>
          <w:p w:rsidRPr="00766906" w:rsidR="0027170F" w:rsidP="00AE7A41" w:rsidRDefault="0027170F" w14:paraId="27F4CDA7" w14:textId="1BF07CF1">
            <w:pPr>
              <w:pStyle w:val="ListParagraph"/>
              <w:ind w:left="0"/>
              <w:jc w:val="both"/>
            </w:pPr>
            <w:r w:rsidRPr="00766906">
              <w:t>Helen</w:t>
            </w:r>
            <w:r>
              <w:t xml:space="preserve"> – Done submitted to FPW</w:t>
            </w:r>
          </w:p>
        </w:tc>
      </w:tr>
      <w:tr w:rsidR="0027170F" w:rsidTr="00AE7A41" w14:paraId="0386CE9C" w14:textId="77777777">
        <w:tc>
          <w:tcPr>
            <w:tcW w:w="4737" w:type="dxa"/>
          </w:tcPr>
          <w:p w:rsidRPr="00766906" w:rsidR="0027170F" w:rsidP="00AE7A41" w:rsidRDefault="0027170F" w14:paraId="223B1E39" w14:textId="77777777">
            <w:pPr>
              <w:pStyle w:val="ListParagraph"/>
              <w:ind w:left="0"/>
              <w:jc w:val="both"/>
            </w:pPr>
            <w:r w:rsidRPr="00766906">
              <w:t>Contact Gary Eaton</w:t>
            </w:r>
          </w:p>
        </w:tc>
        <w:tc>
          <w:tcPr>
            <w:tcW w:w="4737" w:type="dxa"/>
          </w:tcPr>
          <w:p w:rsidRPr="00766906" w:rsidR="0027170F" w:rsidP="00AE7A41" w:rsidRDefault="0027170F" w14:paraId="510337F7" w14:textId="38C2453C">
            <w:pPr>
              <w:pStyle w:val="ListParagraph"/>
              <w:ind w:left="0"/>
              <w:jc w:val="both"/>
            </w:pPr>
            <w:r w:rsidRPr="00766906">
              <w:t>Mark</w:t>
            </w:r>
            <w:r>
              <w:t xml:space="preserve"> – Done and confirmation received re L&amp;E</w:t>
            </w:r>
          </w:p>
        </w:tc>
      </w:tr>
    </w:tbl>
    <w:p w:rsidR="0027170F" w:rsidP="0027170F" w:rsidRDefault="0027170F" w14:paraId="0EE3C754" w14:textId="77777777">
      <w:pPr>
        <w:pStyle w:val="ListParagraph"/>
        <w:jc w:val="both"/>
      </w:pPr>
    </w:p>
    <w:p w:rsidR="0027170F" w:rsidP="0027170F" w:rsidRDefault="0027170F" w14:paraId="73375ABF" w14:textId="77777777">
      <w:pPr>
        <w:pStyle w:val="ListParagraph"/>
      </w:pPr>
    </w:p>
    <w:p w:rsidRPr="00C169DF" w:rsidR="00C169DF" w:rsidP="00C169DF" w:rsidRDefault="00C169DF" w14:paraId="3740D3F3" w14:textId="1AA20253">
      <w:pPr>
        <w:pStyle w:val="ListParagraph"/>
        <w:numPr>
          <w:ilvl w:val="0"/>
          <w:numId w:val="3"/>
        </w:numPr>
        <w:jc w:val="both"/>
        <w:rPr>
          <w:u w:val="single"/>
        </w:rPr>
      </w:pPr>
      <w:r w:rsidRPr="00C169DF">
        <w:rPr>
          <w:u w:val="single"/>
        </w:rPr>
        <w:t>Committee decision made between meetings</w:t>
      </w:r>
      <w:r>
        <w:t xml:space="preserve">; Committee were advised we are going through security check on </w:t>
      </w:r>
      <w:r w:rsidR="0027170F">
        <w:t>PayPal</w:t>
      </w:r>
      <w:r>
        <w:t xml:space="preserve"> account, as previously account.</w:t>
      </w:r>
      <w:r w:rsidR="0027170F">
        <w:t xml:space="preserve"> Also the website fees have been paid for another year.</w:t>
      </w:r>
    </w:p>
    <w:p w:rsidRPr="00C169DF" w:rsidR="00C169DF" w:rsidP="00C169DF" w:rsidRDefault="00C169DF" w14:paraId="5B8B5A2D" w14:textId="77777777">
      <w:pPr>
        <w:pStyle w:val="ListParagraph"/>
        <w:rPr>
          <w:u w:val="single"/>
        </w:rPr>
      </w:pPr>
    </w:p>
    <w:p w:rsidR="005F287C" w:rsidP="005F287C" w:rsidRDefault="00955E2C" w14:paraId="370CA8BA" w14:textId="50F80028">
      <w:pPr>
        <w:pStyle w:val="ListParagraph"/>
        <w:numPr>
          <w:ilvl w:val="0"/>
          <w:numId w:val="3"/>
        </w:numPr>
        <w:jc w:val="both"/>
      </w:pPr>
      <w:r>
        <w:rPr>
          <w:u w:val="single"/>
        </w:rPr>
        <w:t>Secretaries Report</w:t>
      </w:r>
      <w:r w:rsidR="000308E6">
        <w:rPr>
          <w:u w:val="single"/>
        </w:rPr>
        <w:t>.</w:t>
      </w:r>
      <w:r w:rsidR="0027170F">
        <w:rPr>
          <w:u w:val="single"/>
        </w:rPr>
        <w:t xml:space="preserve"> </w:t>
      </w:r>
      <w:r w:rsidR="0027170F">
        <w:t>GG report was promising with membership increasing and ring sale coming in. More C &amp;D rings have been ordered.</w:t>
      </w:r>
    </w:p>
    <w:p w:rsidR="0027170F" w:rsidP="0027170F" w:rsidRDefault="0027170F" w14:paraId="69455477" w14:textId="77777777">
      <w:pPr>
        <w:pStyle w:val="ListParagraph"/>
      </w:pPr>
    </w:p>
    <w:p w:rsidR="0027170F" w:rsidP="0027170F" w:rsidRDefault="0027170F" w14:paraId="552AE2A2" w14:textId="591E920D">
      <w:pPr>
        <w:pStyle w:val="ListParagraph"/>
        <w:jc w:val="both"/>
      </w:pPr>
      <w:r>
        <w:t>Membership is at 487</w:t>
      </w:r>
    </w:p>
    <w:p w:rsidR="0027170F" w:rsidP="0027170F" w:rsidRDefault="0027170F" w14:paraId="1B304915" w14:textId="6A9CDB58">
      <w:pPr>
        <w:pStyle w:val="ListParagraph"/>
        <w:jc w:val="both"/>
      </w:pPr>
      <w:r>
        <w:t xml:space="preserve">Ring Sales – </w:t>
      </w:r>
      <w:r w:rsidR="007C2473">
        <w:t>20,380</w:t>
      </w:r>
    </w:p>
    <w:p w:rsidR="0027170F" w:rsidP="0027170F" w:rsidRDefault="0027170F" w14:paraId="62F337A8" w14:textId="5B8D2E47">
      <w:pPr>
        <w:pStyle w:val="ListParagraph"/>
        <w:jc w:val="both"/>
      </w:pPr>
      <w:r>
        <w:t>FPW Subscriptions –</w:t>
      </w:r>
      <w:r w:rsidR="007C2473">
        <w:t xml:space="preserve"> 36</w:t>
      </w:r>
    </w:p>
    <w:p w:rsidR="0027170F" w:rsidP="0027170F" w:rsidRDefault="0027170F" w14:paraId="7990153C" w14:textId="0B669DC4">
      <w:pPr>
        <w:pStyle w:val="ListParagraph"/>
        <w:jc w:val="both"/>
      </w:pPr>
      <w:r>
        <w:t xml:space="preserve">Transfers – </w:t>
      </w:r>
      <w:r w:rsidR="007C2473">
        <w:t>332</w:t>
      </w:r>
    </w:p>
    <w:p w:rsidR="0027170F" w:rsidP="0027170F" w:rsidRDefault="0027170F" w14:paraId="0718E4E6" w14:textId="0C5B44CF">
      <w:pPr>
        <w:pStyle w:val="ListParagraph"/>
        <w:jc w:val="both"/>
      </w:pPr>
    </w:p>
    <w:p w:rsidR="0027170F" w:rsidP="0027170F" w:rsidRDefault="0027170F" w14:paraId="246B7B96" w14:textId="3888390B">
      <w:pPr>
        <w:pStyle w:val="ListParagraph"/>
        <w:jc w:val="both"/>
      </w:pPr>
      <w:r>
        <w:t>HS &amp; JV commented that there was very little outstanding from affiliations and show invoices and the remainder would be chased.</w:t>
      </w:r>
    </w:p>
    <w:p w:rsidRPr="008844D1" w:rsidR="008844D1" w:rsidP="008844D1" w:rsidRDefault="008844D1" w14:paraId="01F4469F" w14:textId="77777777">
      <w:pPr>
        <w:pStyle w:val="ListParagraph"/>
        <w:rPr>
          <w:u w:val="single"/>
        </w:rPr>
      </w:pPr>
    </w:p>
    <w:p w:rsidRPr="0027170F" w:rsidR="000308E6" w:rsidP="000308E6" w:rsidRDefault="000308E6" w14:paraId="0C7B60D7" w14:textId="45C98EA6">
      <w:pPr>
        <w:pStyle w:val="ListParagraph"/>
        <w:numPr>
          <w:ilvl w:val="0"/>
          <w:numId w:val="3"/>
        </w:numPr>
        <w:jc w:val="both"/>
        <w:rPr>
          <w:u w:val="single"/>
        </w:rPr>
      </w:pPr>
      <w:r>
        <w:rPr>
          <w:u w:val="single"/>
        </w:rPr>
        <w:t xml:space="preserve">Treasurer </w:t>
      </w:r>
      <w:r w:rsidRPr="005F287C" w:rsidR="005F287C">
        <w:rPr>
          <w:u w:val="single"/>
        </w:rPr>
        <w:t>Report</w:t>
      </w:r>
      <w:r w:rsidR="005F287C">
        <w:t>;</w:t>
      </w:r>
      <w:r w:rsidR="0027170F">
        <w:t xml:space="preserve"> GG had previously circulated the report. GB had a query over the franking machine and postage cost GG to breakdown a figure of £720.00 for GB.</w:t>
      </w:r>
    </w:p>
    <w:p w:rsidR="0027170F" w:rsidP="0027170F" w:rsidRDefault="0027170F" w14:paraId="1E160152" w14:textId="45121426">
      <w:pPr>
        <w:pStyle w:val="ListParagraph"/>
        <w:jc w:val="both"/>
      </w:pPr>
      <w:r>
        <w:t>Auditor it was agreed that GG to retain the same auditor and contact to be made.</w:t>
      </w:r>
    </w:p>
    <w:p w:rsidR="0027170F" w:rsidP="0027170F" w:rsidRDefault="0027170F" w14:paraId="619BE260" w14:textId="34485E48">
      <w:pPr>
        <w:pStyle w:val="ListParagraph"/>
        <w:jc w:val="both"/>
      </w:pPr>
    </w:p>
    <w:p w:rsidRPr="0027170F" w:rsidR="0027170F" w:rsidP="0027170F" w:rsidRDefault="0027170F" w14:paraId="5755CF17" w14:textId="4A09322F">
      <w:pPr>
        <w:pStyle w:val="ListParagraph"/>
        <w:jc w:val="both"/>
      </w:pPr>
      <w:r>
        <w:t>All happy with the current positions and thanks from all was given.</w:t>
      </w:r>
    </w:p>
    <w:p w:rsidRPr="000308E6" w:rsidR="000308E6" w:rsidP="000308E6" w:rsidRDefault="000308E6" w14:paraId="743EE26E" w14:textId="77777777">
      <w:pPr>
        <w:pStyle w:val="ListParagraph"/>
        <w:rPr>
          <w:rFonts w:ascii="Verdana" w:hAnsi="Verdana"/>
          <w:sz w:val="20"/>
          <w:szCs w:val="20"/>
        </w:rPr>
      </w:pPr>
    </w:p>
    <w:p w:rsidRPr="00E102FF" w:rsidR="000308E6" w:rsidP="000308E6" w:rsidRDefault="000308E6" w14:paraId="1EC6594A" w14:textId="2A43F785">
      <w:pPr>
        <w:pStyle w:val="ListParagraph"/>
        <w:numPr>
          <w:ilvl w:val="0"/>
          <w:numId w:val="3"/>
        </w:numPr>
        <w:jc w:val="both"/>
        <w:rPr>
          <w:u w:val="single"/>
        </w:rPr>
      </w:pPr>
      <w:r w:rsidRPr="00E102FF">
        <w:rPr>
          <w:rFonts w:ascii="Verdana" w:hAnsi="Verdana"/>
          <w:sz w:val="20"/>
          <w:szCs w:val="20"/>
          <w:u w:val="single"/>
        </w:rPr>
        <w:t>Positive Management and Promotion.</w:t>
      </w:r>
    </w:p>
    <w:p w:rsidR="000308E6" w:rsidP="000308E6" w:rsidRDefault="000308E6" w14:paraId="3A5C3311" w14:textId="5DD71E1F">
      <w:pPr>
        <w:pStyle w:val="ListParagraph"/>
        <w:numPr>
          <w:ilvl w:val="0"/>
          <w:numId w:val="9"/>
        </w:numPr>
        <w:spacing w:after="160" w:line="259" w:lineRule="auto"/>
        <w:rPr>
          <w:rFonts w:ascii="Verdana" w:hAnsi="Verdana"/>
          <w:sz w:val="20"/>
          <w:szCs w:val="20"/>
        </w:rPr>
      </w:pPr>
      <w:r w:rsidRPr="007202B6">
        <w:rPr>
          <w:rFonts w:ascii="Verdana" w:hAnsi="Verdana"/>
          <w:sz w:val="20"/>
          <w:szCs w:val="20"/>
        </w:rPr>
        <w:t>Fancy Pigeon World.</w:t>
      </w:r>
      <w:r>
        <w:rPr>
          <w:rFonts w:ascii="Verdana" w:hAnsi="Verdana"/>
          <w:sz w:val="20"/>
          <w:szCs w:val="20"/>
        </w:rPr>
        <w:t xml:space="preserve"> (GB)</w:t>
      </w:r>
    </w:p>
    <w:p w:rsidR="0027170F" w:rsidP="0027170F" w:rsidRDefault="0027170F" w14:paraId="0E9DAD0E" w14:textId="3CE25B0F">
      <w:pPr>
        <w:pStyle w:val="ListParagraph"/>
        <w:spacing w:after="160" w:line="259" w:lineRule="auto"/>
        <w:ind w:left="2520"/>
        <w:rPr>
          <w:rFonts w:ascii="Verdana" w:hAnsi="Verdana"/>
          <w:sz w:val="20"/>
          <w:szCs w:val="20"/>
        </w:rPr>
      </w:pPr>
      <w:r>
        <w:rPr>
          <w:rFonts w:ascii="Verdana" w:hAnsi="Verdana"/>
          <w:sz w:val="20"/>
          <w:szCs w:val="20"/>
        </w:rPr>
        <w:lastRenderedPageBreak/>
        <w:t>June Adverts are ready to send in this week by HS</w:t>
      </w:r>
    </w:p>
    <w:p w:rsidR="0027170F" w:rsidP="0027170F" w:rsidRDefault="0027170F" w14:paraId="52CC254A" w14:textId="410933AF">
      <w:pPr>
        <w:pStyle w:val="ListParagraph"/>
        <w:spacing w:after="160" w:line="259" w:lineRule="auto"/>
        <w:ind w:left="2520"/>
        <w:rPr>
          <w:rFonts w:ascii="Verdana" w:hAnsi="Verdana"/>
          <w:sz w:val="20"/>
          <w:szCs w:val="20"/>
        </w:rPr>
      </w:pPr>
      <w:r>
        <w:rPr>
          <w:rFonts w:ascii="Verdana" w:hAnsi="Verdana"/>
          <w:sz w:val="20"/>
          <w:szCs w:val="20"/>
        </w:rPr>
        <w:t>Opening piece was required which KG volunteered to complete this task.</w:t>
      </w:r>
    </w:p>
    <w:p w:rsidR="0027170F" w:rsidP="0027170F" w:rsidRDefault="0027170F" w14:paraId="19109EB0" w14:textId="68862E28">
      <w:pPr>
        <w:pStyle w:val="ListParagraph"/>
        <w:spacing w:after="160" w:line="259" w:lineRule="auto"/>
        <w:ind w:left="2520"/>
        <w:rPr>
          <w:rFonts w:ascii="Verdana" w:hAnsi="Verdana"/>
          <w:sz w:val="20"/>
          <w:szCs w:val="20"/>
        </w:rPr>
      </w:pPr>
      <w:r>
        <w:rPr>
          <w:rFonts w:ascii="Verdana" w:hAnsi="Verdana"/>
          <w:sz w:val="20"/>
          <w:szCs w:val="20"/>
        </w:rPr>
        <w:t>Breeders Card uptake is down on 2018</w:t>
      </w:r>
    </w:p>
    <w:p w:rsidR="0027170F" w:rsidP="0027170F" w:rsidRDefault="0027170F" w14:paraId="7EA5951C" w14:textId="2F0029B5">
      <w:pPr>
        <w:pStyle w:val="ListParagraph"/>
        <w:spacing w:after="160" w:line="259" w:lineRule="auto"/>
        <w:ind w:left="2520"/>
        <w:rPr>
          <w:rFonts w:ascii="Verdana" w:hAnsi="Verdana"/>
          <w:sz w:val="20"/>
          <w:szCs w:val="20"/>
        </w:rPr>
      </w:pPr>
      <w:r>
        <w:rPr>
          <w:rFonts w:ascii="Verdana" w:hAnsi="Verdana"/>
          <w:sz w:val="20"/>
          <w:szCs w:val="20"/>
        </w:rPr>
        <w:t>JS suggested to make the magazine Bi- monthly but due to cost and content it was agreed to remain quarterly</w:t>
      </w:r>
      <w:r w:rsidR="00E7770C">
        <w:rPr>
          <w:rFonts w:ascii="Verdana" w:hAnsi="Verdana"/>
          <w:sz w:val="20"/>
          <w:szCs w:val="20"/>
        </w:rPr>
        <w:t>.</w:t>
      </w:r>
    </w:p>
    <w:p w:rsidR="00E7770C" w:rsidP="0027170F" w:rsidRDefault="00E7770C" w14:paraId="344CDCB9" w14:textId="3633CECD">
      <w:pPr>
        <w:pStyle w:val="ListParagraph"/>
        <w:spacing w:after="160" w:line="259" w:lineRule="auto"/>
        <w:ind w:left="2520"/>
        <w:rPr>
          <w:rFonts w:ascii="Verdana" w:hAnsi="Verdana"/>
          <w:sz w:val="20"/>
          <w:szCs w:val="20"/>
        </w:rPr>
      </w:pPr>
      <w:r>
        <w:rPr>
          <w:rFonts w:ascii="Verdana" w:hAnsi="Verdana"/>
          <w:sz w:val="20"/>
          <w:szCs w:val="20"/>
        </w:rPr>
        <w:t>Currently enough surplus copies for upcoming events.</w:t>
      </w:r>
    </w:p>
    <w:p w:rsidR="00E7770C" w:rsidP="0027170F" w:rsidRDefault="00E7770C" w14:paraId="7C915D5E" w14:textId="14EB6A41">
      <w:pPr>
        <w:pStyle w:val="ListParagraph"/>
        <w:spacing w:after="160" w:line="259" w:lineRule="auto"/>
        <w:ind w:left="2520"/>
        <w:rPr>
          <w:rFonts w:ascii="Verdana" w:hAnsi="Verdana"/>
          <w:sz w:val="20"/>
          <w:szCs w:val="20"/>
        </w:rPr>
      </w:pPr>
      <w:r>
        <w:rPr>
          <w:rFonts w:ascii="Verdana" w:hAnsi="Verdana"/>
          <w:sz w:val="20"/>
          <w:szCs w:val="20"/>
        </w:rPr>
        <w:t>It was agreed to look into creating extra pages or separate print for the junior members once a year – HS</w:t>
      </w:r>
    </w:p>
    <w:p w:rsidR="0027170F" w:rsidP="0027170F" w:rsidRDefault="00E7770C" w14:paraId="479BF9C3" w14:textId="7BD4C69E">
      <w:pPr>
        <w:pStyle w:val="ListParagraph"/>
        <w:spacing w:after="160" w:line="259" w:lineRule="auto"/>
        <w:ind w:left="2520"/>
        <w:rPr>
          <w:rFonts w:ascii="Verdana" w:hAnsi="Verdana"/>
          <w:sz w:val="20"/>
          <w:szCs w:val="20"/>
        </w:rPr>
      </w:pPr>
      <w:r>
        <w:rPr>
          <w:rFonts w:ascii="Verdana" w:hAnsi="Verdana"/>
          <w:sz w:val="20"/>
          <w:szCs w:val="20"/>
        </w:rPr>
        <w:t>GB asked GG to restructure how the labels are printed for FPW – OK</w:t>
      </w:r>
    </w:p>
    <w:p w:rsidR="00E7770C" w:rsidP="0027170F" w:rsidRDefault="00E7770C" w14:paraId="3B11C761" w14:textId="0CD0FA9D">
      <w:pPr>
        <w:pStyle w:val="ListParagraph"/>
        <w:spacing w:after="160" w:line="259" w:lineRule="auto"/>
        <w:ind w:left="2520"/>
        <w:rPr>
          <w:rFonts w:ascii="Verdana" w:hAnsi="Verdana"/>
          <w:sz w:val="20"/>
          <w:szCs w:val="20"/>
        </w:rPr>
      </w:pPr>
      <w:r>
        <w:rPr>
          <w:rFonts w:ascii="Verdana" w:hAnsi="Verdana"/>
          <w:sz w:val="20"/>
          <w:szCs w:val="20"/>
        </w:rPr>
        <w:t>Calendar and Ballot info to go in Junes issue.</w:t>
      </w:r>
    </w:p>
    <w:p w:rsidRPr="0027170F" w:rsidR="0027170F" w:rsidP="0027170F" w:rsidRDefault="0027170F" w14:paraId="77401012" w14:textId="77777777">
      <w:pPr>
        <w:pStyle w:val="ListParagraph"/>
        <w:spacing w:after="160" w:line="259" w:lineRule="auto"/>
        <w:ind w:left="2520"/>
        <w:rPr>
          <w:rFonts w:ascii="Verdana" w:hAnsi="Verdana"/>
          <w:sz w:val="20"/>
          <w:szCs w:val="20"/>
        </w:rPr>
      </w:pPr>
    </w:p>
    <w:p w:rsidR="000308E6" w:rsidP="000308E6" w:rsidRDefault="000308E6" w14:paraId="7E1FDC14" w14:textId="7CE84407">
      <w:pPr>
        <w:pStyle w:val="ListParagraph"/>
        <w:numPr>
          <w:ilvl w:val="0"/>
          <w:numId w:val="9"/>
        </w:numPr>
        <w:spacing w:after="160" w:line="259" w:lineRule="auto"/>
        <w:rPr>
          <w:rFonts w:ascii="Verdana" w:hAnsi="Verdana"/>
          <w:sz w:val="20"/>
          <w:szCs w:val="20"/>
        </w:rPr>
      </w:pPr>
      <w:r w:rsidRPr="007202B6">
        <w:rPr>
          <w:rFonts w:ascii="Verdana" w:hAnsi="Verdana"/>
          <w:sz w:val="20"/>
          <w:szCs w:val="20"/>
        </w:rPr>
        <w:t>Select Shows for Young Bird Special.</w:t>
      </w:r>
      <w:r>
        <w:rPr>
          <w:rFonts w:ascii="Verdana" w:hAnsi="Verdana"/>
          <w:sz w:val="20"/>
          <w:szCs w:val="20"/>
        </w:rPr>
        <w:t xml:space="preserve"> (HS)</w:t>
      </w:r>
      <w:r w:rsidR="00E7770C">
        <w:rPr>
          <w:rFonts w:ascii="Verdana" w:hAnsi="Verdana"/>
          <w:sz w:val="20"/>
          <w:szCs w:val="20"/>
        </w:rPr>
        <w:t xml:space="preserve"> </w:t>
      </w:r>
    </w:p>
    <w:p w:rsidR="00E7770C" w:rsidP="00E7770C" w:rsidRDefault="00E7770C" w14:paraId="7586BD38" w14:textId="26B9D9B4">
      <w:pPr>
        <w:pStyle w:val="ListParagraph"/>
        <w:spacing w:after="160" w:line="259" w:lineRule="auto"/>
        <w:ind w:left="2520"/>
        <w:rPr>
          <w:rFonts w:ascii="Verdana" w:hAnsi="Verdana"/>
          <w:sz w:val="20"/>
          <w:szCs w:val="20"/>
        </w:rPr>
      </w:pPr>
      <w:r>
        <w:rPr>
          <w:rFonts w:ascii="Verdana" w:hAnsi="Verdana"/>
          <w:sz w:val="20"/>
          <w:szCs w:val="20"/>
        </w:rPr>
        <w:t>Egremont and Newcastle were chosen from the hat.</w:t>
      </w:r>
    </w:p>
    <w:p w:rsidRPr="007202B6" w:rsidR="00E7770C" w:rsidP="00E7770C" w:rsidRDefault="00E7770C" w14:paraId="42E19CB1" w14:textId="77777777">
      <w:pPr>
        <w:pStyle w:val="ListParagraph"/>
        <w:spacing w:after="160" w:line="259" w:lineRule="auto"/>
        <w:ind w:left="2520"/>
        <w:rPr>
          <w:rFonts w:ascii="Verdana" w:hAnsi="Verdana"/>
          <w:sz w:val="20"/>
          <w:szCs w:val="20"/>
        </w:rPr>
      </w:pPr>
    </w:p>
    <w:p w:rsidR="000308E6" w:rsidP="000308E6" w:rsidRDefault="000308E6" w14:paraId="274AE15B" w14:textId="3D4DDE6B">
      <w:pPr>
        <w:pStyle w:val="ListParagraph"/>
        <w:numPr>
          <w:ilvl w:val="0"/>
          <w:numId w:val="9"/>
        </w:numPr>
        <w:spacing w:after="160" w:line="259" w:lineRule="auto"/>
        <w:rPr>
          <w:rFonts w:ascii="Verdana" w:hAnsi="Verdana"/>
          <w:sz w:val="20"/>
          <w:szCs w:val="20"/>
        </w:rPr>
      </w:pPr>
      <w:r w:rsidRPr="007202B6">
        <w:rPr>
          <w:rFonts w:ascii="Verdana" w:hAnsi="Verdana"/>
          <w:sz w:val="20"/>
          <w:szCs w:val="20"/>
        </w:rPr>
        <w:t>Junior Mascot design.</w:t>
      </w:r>
      <w:r>
        <w:rPr>
          <w:rFonts w:ascii="Verdana" w:hAnsi="Verdana"/>
          <w:sz w:val="20"/>
          <w:szCs w:val="20"/>
        </w:rPr>
        <w:t xml:space="preserve"> (GB HS)</w:t>
      </w:r>
    </w:p>
    <w:p w:rsidR="00E7770C" w:rsidP="00E7770C" w:rsidRDefault="00E7770C" w14:paraId="6F5A7CCB" w14:textId="6CB7CE38">
      <w:pPr>
        <w:pStyle w:val="ListParagraph"/>
        <w:spacing w:after="160" w:line="259" w:lineRule="auto"/>
        <w:ind w:left="2520"/>
        <w:rPr>
          <w:rFonts w:ascii="Verdana" w:hAnsi="Verdana"/>
          <w:sz w:val="20"/>
          <w:szCs w:val="20"/>
        </w:rPr>
      </w:pPr>
      <w:r>
        <w:rPr>
          <w:rFonts w:ascii="Verdana" w:hAnsi="Verdana"/>
          <w:sz w:val="20"/>
          <w:szCs w:val="20"/>
        </w:rPr>
        <w:t>GB Carried Forward</w:t>
      </w:r>
    </w:p>
    <w:p w:rsidRPr="007202B6" w:rsidR="00E7770C" w:rsidP="00E7770C" w:rsidRDefault="00E7770C" w14:paraId="46DE7F09" w14:textId="77777777">
      <w:pPr>
        <w:pStyle w:val="ListParagraph"/>
        <w:spacing w:after="160" w:line="259" w:lineRule="auto"/>
        <w:ind w:left="2520"/>
        <w:rPr>
          <w:rFonts w:ascii="Verdana" w:hAnsi="Verdana"/>
          <w:sz w:val="20"/>
          <w:szCs w:val="20"/>
        </w:rPr>
      </w:pPr>
    </w:p>
    <w:p w:rsidRPr="00E7770C" w:rsidR="000308E6" w:rsidP="000308E6" w:rsidRDefault="000308E6" w14:paraId="5EE52EDA" w14:textId="01AED1DA">
      <w:pPr>
        <w:pStyle w:val="ListParagraph"/>
        <w:numPr>
          <w:ilvl w:val="0"/>
          <w:numId w:val="9"/>
        </w:numPr>
        <w:spacing w:after="160" w:line="259" w:lineRule="auto"/>
        <w:rPr>
          <w:rFonts w:ascii="Verdana" w:hAnsi="Verdana"/>
          <w:sz w:val="20"/>
          <w:szCs w:val="20"/>
        </w:rPr>
      </w:pPr>
      <w:r w:rsidRPr="00E7770C">
        <w:rPr>
          <w:rFonts w:ascii="Verdana" w:hAnsi="Verdana"/>
          <w:sz w:val="20"/>
          <w:szCs w:val="20"/>
        </w:rPr>
        <w:t>Report from Newark. (MR HS)</w:t>
      </w:r>
      <w:r w:rsidRPr="00E7770C" w:rsidR="00E7770C">
        <w:rPr>
          <w:rFonts w:ascii="Verdana" w:hAnsi="Verdana"/>
          <w:sz w:val="20"/>
          <w:szCs w:val="20"/>
        </w:rPr>
        <w:t xml:space="preserve"> &amp; </w:t>
      </w:r>
      <w:r w:rsidR="00E7770C">
        <w:rPr>
          <w:rFonts w:ascii="Verdana" w:hAnsi="Verdana"/>
          <w:sz w:val="20"/>
          <w:szCs w:val="20"/>
        </w:rPr>
        <w:t xml:space="preserve">e. </w:t>
      </w:r>
      <w:r w:rsidRPr="00E7770C">
        <w:rPr>
          <w:rFonts w:ascii="Verdana" w:hAnsi="Verdana"/>
          <w:sz w:val="20"/>
          <w:szCs w:val="20"/>
        </w:rPr>
        <w:t>Report from Coal Mining Museum. (MR HS)</w:t>
      </w:r>
    </w:p>
    <w:p w:rsidR="00E7770C" w:rsidP="00E7770C" w:rsidRDefault="00E7770C" w14:paraId="5E14D08F" w14:textId="626F2916">
      <w:pPr>
        <w:pStyle w:val="ListParagraph"/>
        <w:spacing w:after="160" w:line="259" w:lineRule="auto"/>
        <w:ind w:left="2520"/>
        <w:rPr>
          <w:rFonts w:ascii="Verdana" w:hAnsi="Verdana"/>
          <w:sz w:val="20"/>
          <w:szCs w:val="20"/>
        </w:rPr>
      </w:pPr>
      <w:r>
        <w:rPr>
          <w:rFonts w:ascii="Verdana" w:hAnsi="Verdana"/>
          <w:sz w:val="20"/>
          <w:szCs w:val="20"/>
        </w:rPr>
        <w:t>MR gave a run through of both events and they had both been successful with lots of people showing an interest in the pigeons and the committee plan to continue to do these events. The Coal Mining Museum would like to be present at BPSS show in December and this was agreed and details to be exchanged.</w:t>
      </w:r>
    </w:p>
    <w:p w:rsidRPr="007202B6" w:rsidR="00E7770C" w:rsidP="00E7770C" w:rsidRDefault="00E7770C" w14:paraId="5D881CD0" w14:textId="77777777">
      <w:pPr>
        <w:pStyle w:val="ListParagraph"/>
        <w:spacing w:after="160" w:line="259" w:lineRule="auto"/>
        <w:ind w:left="2520"/>
        <w:rPr>
          <w:rFonts w:ascii="Verdana" w:hAnsi="Verdana"/>
          <w:sz w:val="20"/>
          <w:szCs w:val="20"/>
        </w:rPr>
      </w:pPr>
    </w:p>
    <w:p w:rsidR="00E7770C" w:rsidP="000308E6" w:rsidRDefault="000308E6" w14:paraId="36539125" w14:textId="77777777">
      <w:pPr>
        <w:pStyle w:val="ListParagraph"/>
        <w:numPr>
          <w:ilvl w:val="0"/>
          <w:numId w:val="9"/>
        </w:numPr>
        <w:spacing w:after="160" w:line="259" w:lineRule="auto"/>
        <w:rPr>
          <w:rFonts w:ascii="Verdana" w:hAnsi="Verdana"/>
          <w:sz w:val="20"/>
          <w:szCs w:val="20"/>
        </w:rPr>
      </w:pPr>
      <w:r w:rsidRPr="007202B6">
        <w:rPr>
          <w:rFonts w:ascii="Verdana" w:hAnsi="Verdana"/>
          <w:sz w:val="20"/>
          <w:szCs w:val="20"/>
        </w:rPr>
        <w:t>Section Award.</w:t>
      </w:r>
      <w:r>
        <w:rPr>
          <w:rFonts w:ascii="Verdana" w:hAnsi="Verdana"/>
          <w:sz w:val="20"/>
          <w:szCs w:val="20"/>
        </w:rPr>
        <w:t xml:space="preserve"> (ALL)</w:t>
      </w:r>
      <w:r w:rsidR="00E7770C">
        <w:rPr>
          <w:rFonts w:ascii="Verdana" w:hAnsi="Verdana"/>
          <w:sz w:val="20"/>
          <w:szCs w:val="20"/>
        </w:rPr>
        <w:t xml:space="preserve"> HS had brought a few ideas which she should the committee. The new design was worked on and a final design agreed upon.</w:t>
      </w:r>
    </w:p>
    <w:p w:rsidR="00E7770C" w:rsidP="00E7770C" w:rsidRDefault="00E7770C" w14:paraId="6A97350D" w14:textId="77777777">
      <w:pPr>
        <w:pStyle w:val="ListParagraph"/>
        <w:spacing w:after="160" w:line="259" w:lineRule="auto"/>
        <w:ind w:left="2520"/>
        <w:rPr>
          <w:rFonts w:ascii="Verdana" w:hAnsi="Verdana"/>
          <w:sz w:val="20"/>
          <w:szCs w:val="20"/>
        </w:rPr>
      </w:pPr>
      <w:r>
        <w:rPr>
          <w:rFonts w:ascii="Verdana" w:hAnsi="Verdana"/>
          <w:sz w:val="20"/>
          <w:szCs w:val="20"/>
        </w:rPr>
        <w:t>Printing and details for Junes meeting</w:t>
      </w:r>
    </w:p>
    <w:p w:rsidR="000308E6" w:rsidP="00E7770C" w:rsidRDefault="00E7770C" w14:paraId="194349B9" w14:textId="3A888A90">
      <w:pPr>
        <w:pStyle w:val="ListParagraph"/>
        <w:spacing w:after="160" w:line="259" w:lineRule="auto"/>
        <w:ind w:left="2520"/>
        <w:rPr>
          <w:rFonts w:ascii="Verdana" w:hAnsi="Verdana"/>
          <w:sz w:val="20"/>
          <w:szCs w:val="20"/>
        </w:rPr>
      </w:pPr>
      <w:r>
        <w:rPr>
          <w:rFonts w:ascii="Verdana" w:hAnsi="Verdana"/>
          <w:sz w:val="20"/>
          <w:szCs w:val="20"/>
        </w:rPr>
        <w:t xml:space="preserve">JV needs to add additional columns to show returns paperwork </w:t>
      </w:r>
    </w:p>
    <w:p w:rsidRPr="007202B6" w:rsidR="00E7770C" w:rsidP="00E7770C" w:rsidRDefault="00E7770C" w14:paraId="5F504D7F" w14:textId="77777777">
      <w:pPr>
        <w:pStyle w:val="ListParagraph"/>
        <w:spacing w:after="160" w:line="259" w:lineRule="auto"/>
        <w:ind w:left="2520"/>
        <w:rPr>
          <w:rFonts w:ascii="Verdana" w:hAnsi="Verdana"/>
          <w:sz w:val="20"/>
          <w:szCs w:val="20"/>
        </w:rPr>
      </w:pPr>
    </w:p>
    <w:p w:rsidR="000308E6" w:rsidP="000308E6" w:rsidRDefault="000308E6" w14:paraId="45700098" w14:textId="23387CBF">
      <w:pPr>
        <w:pStyle w:val="ListParagraph"/>
        <w:numPr>
          <w:ilvl w:val="0"/>
          <w:numId w:val="9"/>
        </w:numPr>
        <w:spacing w:after="160" w:line="259" w:lineRule="auto"/>
        <w:rPr>
          <w:rFonts w:ascii="Verdana" w:hAnsi="Verdana"/>
          <w:sz w:val="20"/>
          <w:szCs w:val="20"/>
        </w:rPr>
      </w:pPr>
      <w:r w:rsidRPr="007202B6">
        <w:rPr>
          <w:rFonts w:ascii="Verdana" w:hAnsi="Verdana"/>
          <w:sz w:val="20"/>
          <w:szCs w:val="20"/>
        </w:rPr>
        <w:t>Pigeons of Today.</w:t>
      </w:r>
      <w:r>
        <w:rPr>
          <w:rFonts w:ascii="Verdana" w:hAnsi="Verdana"/>
          <w:sz w:val="20"/>
          <w:szCs w:val="20"/>
        </w:rPr>
        <w:t xml:space="preserve"> (CR MR HS)</w:t>
      </w:r>
    </w:p>
    <w:p w:rsidR="00E7770C" w:rsidP="00E7770C" w:rsidRDefault="00E7770C" w14:paraId="49167B56" w14:textId="1483951D">
      <w:pPr>
        <w:pStyle w:val="ListParagraph"/>
        <w:spacing w:after="160" w:line="259" w:lineRule="auto"/>
        <w:ind w:left="2520"/>
        <w:rPr>
          <w:rFonts w:ascii="Verdana" w:hAnsi="Verdana"/>
          <w:sz w:val="20"/>
          <w:szCs w:val="20"/>
        </w:rPr>
      </w:pPr>
      <w:r>
        <w:rPr>
          <w:rFonts w:ascii="Verdana" w:hAnsi="Verdana"/>
          <w:sz w:val="20"/>
          <w:szCs w:val="20"/>
        </w:rPr>
        <w:t>Breed list was discussed and agreed</w:t>
      </w:r>
    </w:p>
    <w:p w:rsidR="00E7770C" w:rsidP="00E7770C" w:rsidRDefault="00E7770C" w14:paraId="16FC37A5" w14:textId="51AFBB8E">
      <w:pPr>
        <w:pStyle w:val="ListParagraph"/>
        <w:spacing w:after="160" w:line="259" w:lineRule="auto"/>
        <w:ind w:left="2520"/>
        <w:rPr>
          <w:rFonts w:ascii="Verdana" w:hAnsi="Verdana"/>
          <w:sz w:val="20"/>
          <w:szCs w:val="20"/>
        </w:rPr>
      </w:pPr>
      <w:r>
        <w:rPr>
          <w:rFonts w:ascii="Verdana" w:hAnsi="Verdana"/>
          <w:sz w:val="20"/>
          <w:szCs w:val="20"/>
        </w:rPr>
        <w:t>Letters to be sent to members who had paid for adverts and clubs to be written to for their content.</w:t>
      </w:r>
    </w:p>
    <w:p w:rsidR="00E7770C" w:rsidP="00E7770C" w:rsidRDefault="00E7770C" w14:paraId="5DBB09E8" w14:textId="7442C569">
      <w:pPr>
        <w:pStyle w:val="ListParagraph"/>
        <w:spacing w:after="160" w:line="259" w:lineRule="auto"/>
        <w:ind w:left="2520"/>
        <w:rPr>
          <w:rFonts w:ascii="Verdana" w:hAnsi="Verdana"/>
          <w:sz w:val="20"/>
          <w:szCs w:val="20"/>
        </w:rPr>
      </w:pPr>
      <w:r>
        <w:rPr>
          <w:rFonts w:ascii="Verdana" w:hAnsi="Verdana"/>
          <w:sz w:val="20"/>
          <w:szCs w:val="20"/>
        </w:rPr>
        <w:t>All adverts to obtain written acceptance prior to print.</w:t>
      </w:r>
    </w:p>
    <w:p w:rsidRPr="007202B6" w:rsidR="00E7770C" w:rsidP="00E7770C" w:rsidRDefault="00E7770C" w14:paraId="409C513E" w14:textId="4EA652BF">
      <w:pPr>
        <w:pStyle w:val="ListParagraph"/>
        <w:spacing w:after="160" w:line="259" w:lineRule="auto"/>
        <w:ind w:left="2520"/>
        <w:rPr>
          <w:rFonts w:ascii="Verdana" w:hAnsi="Verdana"/>
          <w:sz w:val="20"/>
          <w:szCs w:val="20"/>
        </w:rPr>
      </w:pPr>
    </w:p>
    <w:p w:rsidR="000308E6" w:rsidP="000308E6" w:rsidRDefault="000308E6" w14:paraId="74D39E82" w14:textId="5DC15AE7">
      <w:pPr>
        <w:pStyle w:val="ListParagraph"/>
        <w:numPr>
          <w:ilvl w:val="0"/>
          <w:numId w:val="9"/>
        </w:numPr>
        <w:spacing w:after="160" w:line="259" w:lineRule="auto"/>
        <w:rPr>
          <w:rFonts w:ascii="Verdana" w:hAnsi="Verdana"/>
          <w:sz w:val="20"/>
          <w:szCs w:val="20"/>
        </w:rPr>
      </w:pPr>
      <w:r w:rsidRPr="007202B6">
        <w:rPr>
          <w:rFonts w:ascii="Verdana" w:hAnsi="Verdana"/>
          <w:sz w:val="20"/>
          <w:szCs w:val="20"/>
        </w:rPr>
        <w:t>Promotion and Advertising of Shows.</w:t>
      </w:r>
      <w:r>
        <w:rPr>
          <w:rFonts w:ascii="Verdana" w:hAnsi="Verdana"/>
          <w:sz w:val="20"/>
          <w:szCs w:val="20"/>
        </w:rPr>
        <w:t xml:space="preserve"> (ALL)</w:t>
      </w:r>
    </w:p>
    <w:p w:rsidR="00E7770C" w:rsidP="00E7770C" w:rsidRDefault="00E7770C" w14:paraId="5DC930E0" w14:textId="3D89F7F2">
      <w:pPr>
        <w:pStyle w:val="ListParagraph"/>
        <w:spacing w:after="160" w:line="259" w:lineRule="auto"/>
        <w:ind w:left="2520"/>
        <w:rPr>
          <w:rFonts w:ascii="Verdana" w:hAnsi="Verdana"/>
          <w:sz w:val="20"/>
          <w:szCs w:val="20"/>
        </w:rPr>
      </w:pPr>
      <w:r>
        <w:rPr>
          <w:rFonts w:ascii="Verdana" w:hAnsi="Verdana"/>
          <w:sz w:val="20"/>
          <w:szCs w:val="20"/>
        </w:rPr>
        <w:t>Advert for BHW was agreed and in same format as previous to go into September issue, prior to our show season starting.</w:t>
      </w:r>
    </w:p>
    <w:p w:rsidR="00E7770C" w:rsidP="00E7770C" w:rsidRDefault="00E7770C" w14:paraId="70F9D767" w14:textId="77777777">
      <w:pPr>
        <w:pStyle w:val="ListParagraph"/>
        <w:spacing w:after="160" w:line="259" w:lineRule="auto"/>
        <w:ind w:left="2520"/>
        <w:rPr>
          <w:rFonts w:ascii="Verdana" w:hAnsi="Verdana"/>
          <w:sz w:val="20"/>
          <w:szCs w:val="20"/>
        </w:rPr>
      </w:pPr>
    </w:p>
    <w:p w:rsidR="000308E6" w:rsidP="000308E6" w:rsidRDefault="000308E6" w14:paraId="5B9D827D" w14:textId="2AB5526B">
      <w:pPr>
        <w:pStyle w:val="ListParagraph"/>
        <w:numPr>
          <w:ilvl w:val="0"/>
          <w:numId w:val="9"/>
        </w:numPr>
        <w:spacing w:after="160" w:line="259" w:lineRule="auto"/>
        <w:rPr>
          <w:rFonts w:ascii="Verdana" w:hAnsi="Verdana"/>
          <w:sz w:val="20"/>
          <w:szCs w:val="20"/>
        </w:rPr>
      </w:pPr>
      <w:r>
        <w:rPr>
          <w:rFonts w:ascii="Verdana" w:hAnsi="Verdana"/>
          <w:sz w:val="20"/>
          <w:szCs w:val="20"/>
        </w:rPr>
        <w:t>Promotional of NPA National (GG)</w:t>
      </w:r>
    </w:p>
    <w:p w:rsidR="00E7770C" w:rsidP="00E7770C" w:rsidRDefault="00E7770C" w14:paraId="09279705" w14:textId="6DB50395">
      <w:pPr>
        <w:pStyle w:val="ListParagraph"/>
        <w:spacing w:after="160" w:line="259" w:lineRule="auto"/>
        <w:ind w:left="2520"/>
        <w:rPr>
          <w:rFonts w:ascii="Verdana" w:hAnsi="Verdana"/>
          <w:sz w:val="20"/>
          <w:szCs w:val="20"/>
        </w:rPr>
      </w:pPr>
      <w:r>
        <w:rPr>
          <w:rFonts w:ascii="Verdana" w:hAnsi="Verdana"/>
          <w:sz w:val="20"/>
          <w:szCs w:val="20"/>
        </w:rPr>
        <w:t xml:space="preserve">GG asked if we could consider advertising the NPA national more, in general it was </w:t>
      </w:r>
      <w:r w:rsidR="00E102FF">
        <w:rPr>
          <w:rFonts w:ascii="Verdana" w:hAnsi="Verdana"/>
          <w:sz w:val="20"/>
          <w:szCs w:val="20"/>
        </w:rPr>
        <w:t>a good idea and could be brought to the committee.</w:t>
      </w:r>
    </w:p>
    <w:p w:rsidRPr="00E102FF" w:rsidR="000308E6" w:rsidP="000308E6" w:rsidRDefault="000308E6" w14:paraId="5427943F" w14:textId="77777777">
      <w:pPr>
        <w:pStyle w:val="ListParagraph"/>
        <w:spacing w:after="160" w:line="259" w:lineRule="auto"/>
        <w:ind w:left="2520"/>
        <w:rPr>
          <w:rFonts w:ascii="Verdana" w:hAnsi="Verdana"/>
          <w:sz w:val="20"/>
          <w:szCs w:val="20"/>
        </w:rPr>
      </w:pPr>
    </w:p>
    <w:p w:rsidRPr="00E102FF" w:rsidR="000308E6" w:rsidP="000308E6" w:rsidRDefault="005F287C" w14:paraId="0BB38339" w14:textId="545763FD">
      <w:pPr>
        <w:pStyle w:val="ListParagraph"/>
        <w:numPr>
          <w:ilvl w:val="0"/>
          <w:numId w:val="3"/>
        </w:numPr>
        <w:spacing w:after="160" w:line="259" w:lineRule="auto"/>
        <w:rPr>
          <w:rFonts w:ascii="Verdana" w:hAnsi="Verdana"/>
          <w:sz w:val="20"/>
          <w:szCs w:val="20"/>
        </w:rPr>
      </w:pPr>
      <w:r w:rsidRPr="00E102FF">
        <w:rPr>
          <w:rFonts w:ascii="Verdana" w:hAnsi="Verdana"/>
          <w:sz w:val="20"/>
          <w:szCs w:val="20"/>
          <w:u w:val="single"/>
        </w:rPr>
        <w:t>NPA Management;</w:t>
      </w:r>
      <w:r w:rsidRPr="00E102FF" w:rsidR="000308E6">
        <w:rPr>
          <w:rFonts w:ascii="Verdana" w:hAnsi="Verdana"/>
          <w:sz w:val="20"/>
          <w:szCs w:val="20"/>
        </w:rPr>
        <w:t xml:space="preserve"> </w:t>
      </w:r>
    </w:p>
    <w:p w:rsidR="000308E6" w:rsidP="000308E6" w:rsidRDefault="000308E6" w14:paraId="00BDEAC4" w14:textId="4FDB0D8D">
      <w:pPr>
        <w:pStyle w:val="NoSpacing"/>
        <w:numPr>
          <w:ilvl w:val="0"/>
          <w:numId w:val="10"/>
        </w:numPr>
        <w:rPr>
          <w:rFonts w:ascii="Verdana" w:hAnsi="Verdana"/>
          <w:sz w:val="20"/>
          <w:szCs w:val="20"/>
        </w:rPr>
      </w:pPr>
      <w:r>
        <w:rPr>
          <w:rFonts w:ascii="Verdana" w:hAnsi="Verdana"/>
          <w:sz w:val="20"/>
          <w:szCs w:val="20"/>
        </w:rPr>
        <w:t>Comments regarding accounts/historical balance sheets made at AGM, RH PL – findings (MR</w:t>
      </w:r>
      <w:r w:rsidR="00E102FF">
        <w:rPr>
          <w:rFonts w:ascii="Verdana" w:hAnsi="Verdana"/>
          <w:sz w:val="20"/>
          <w:szCs w:val="20"/>
        </w:rPr>
        <w:t>)</w:t>
      </w:r>
    </w:p>
    <w:p w:rsidR="00E102FF" w:rsidP="00E102FF" w:rsidRDefault="00E102FF" w14:paraId="21A3A933" w14:textId="16F08185">
      <w:pPr>
        <w:pStyle w:val="NoSpacing"/>
        <w:ind w:left="2520"/>
        <w:rPr>
          <w:rFonts w:ascii="Verdana" w:hAnsi="Verdana"/>
          <w:sz w:val="20"/>
          <w:szCs w:val="20"/>
        </w:rPr>
      </w:pPr>
      <w:r>
        <w:rPr>
          <w:rFonts w:ascii="Verdana" w:hAnsi="Verdana"/>
          <w:sz w:val="20"/>
          <w:szCs w:val="20"/>
        </w:rPr>
        <w:t>Following an email received from RH a couple of days before the meeting it was agreed that this item becomes top of Junes agenda for RH to explain.</w:t>
      </w:r>
    </w:p>
    <w:p w:rsidR="00282CAF" w:rsidP="00E102FF" w:rsidRDefault="00B422A1" w14:paraId="5311D6CF" w14:textId="782BE2C3">
      <w:pPr>
        <w:pStyle w:val="NoSpacing"/>
        <w:ind w:left="2520"/>
        <w:rPr>
          <w:rFonts w:ascii="Verdana" w:hAnsi="Verdana"/>
          <w:sz w:val="20"/>
          <w:szCs w:val="20"/>
        </w:rPr>
      </w:pPr>
      <w:r>
        <w:rPr>
          <w:rFonts w:ascii="Verdana" w:hAnsi="Verdana"/>
          <w:sz w:val="20"/>
          <w:szCs w:val="20"/>
        </w:rPr>
        <w:t xml:space="preserve">Concerns had been directed to the Chairman that related to the comments made at the AGM regarding the </w:t>
      </w:r>
      <w:proofErr w:type="gramStart"/>
      <w:r>
        <w:rPr>
          <w:rFonts w:ascii="Verdana" w:hAnsi="Verdana"/>
          <w:sz w:val="20"/>
          <w:szCs w:val="20"/>
        </w:rPr>
        <w:t>associations</w:t>
      </w:r>
      <w:proofErr w:type="gramEnd"/>
      <w:r>
        <w:rPr>
          <w:rFonts w:ascii="Verdana" w:hAnsi="Verdana"/>
          <w:sz w:val="20"/>
          <w:szCs w:val="20"/>
        </w:rPr>
        <w:t xml:space="preserve"> money. The Chairman said he would get answers to the members and reassured them.</w:t>
      </w:r>
    </w:p>
    <w:p w:rsidR="00E102FF" w:rsidP="00E102FF" w:rsidRDefault="00E102FF" w14:paraId="23A57A13" w14:textId="77777777">
      <w:pPr>
        <w:pStyle w:val="NoSpacing"/>
        <w:ind w:left="2520"/>
        <w:rPr>
          <w:rFonts w:ascii="Verdana" w:hAnsi="Verdana"/>
          <w:sz w:val="20"/>
          <w:szCs w:val="20"/>
        </w:rPr>
      </w:pPr>
    </w:p>
    <w:p w:rsidR="000308E6" w:rsidP="000308E6" w:rsidRDefault="000308E6" w14:paraId="10E41881" w14:textId="1E48EB91">
      <w:pPr>
        <w:pStyle w:val="NoSpacing"/>
        <w:numPr>
          <w:ilvl w:val="0"/>
          <w:numId w:val="10"/>
        </w:numPr>
        <w:rPr>
          <w:rFonts w:ascii="Verdana" w:hAnsi="Verdana"/>
          <w:sz w:val="20"/>
          <w:szCs w:val="20"/>
        </w:rPr>
      </w:pPr>
      <w:r w:rsidRPr="007202B6">
        <w:rPr>
          <w:rFonts w:ascii="Verdana" w:hAnsi="Verdana"/>
          <w:sz w:val="20"/>
          <w:szCs w:val="20"/>
        </w:rPr>
        <w:t>NPA Money and Investments.</w:t>
      </w:r>
      <w:r>
        <w:rPr>
          <w:rFonts w:ascii="Verdana" w:hAnsi="Verdana"/>
          <w:sz w:val="20"/>
          <w:szCs w:val="20"/>
        </w:rPr>
        <w:t xml:space="preserve"> (GG)</w:t>
      </w:r>
    </w:p>
    <w:p w:rsidR="00E102FF" w:rsidP="00E102FF" w:rsidRDefault="00E102FF" w14:paraId="6E81EA25" w14:textId="732CC105">
      <w:pPr>
        <w:pStyle w:val="NoSpacing"/>
        <w:ind w:left="2520"/>
        <w:rPr>
          <w:rFonts w:ascii="Verdana" w:hAnsi="Verdana"/>
          <w:sz w:val="20"/>
          <w:szCs w:val="20"/>
        </w:rPr>
      </w:pPr>
      <w:r>
        <w:rPr>
          <w:rFonts w:ascii="Verdana" w:hAnsi="Verdana"/>
          <w:sz w:val="20"/>
          <w:szCs w:val="20"/>
        </w:rPr>
        <w:t>GG suggested that some money be moved from the current account into an investment/saving account, which was agreed a good idea.</w:t>
      </w:r>
    </w:p>
    <w:p w:rsidR="00E102FF" w:rsidP="00E102FF" w:rsidRDefault="00E102FF" w14:paraId="16F5C32C" w14:textId="59209C1C">
      <w:pPr>
        <w:pStyle w:val="NoSpacing"/>
        <w:ind w:left="2520"/>
        <w:rPr>
          <w:rFonts w:ascii="Verdana" w:hAnsi="Verdana"/>
          <w:sz w:val="20"/>
          <w:szCs w:val="20"/>
        </w:rPr>
      </w:pPr>
      <w:r>
        <w:rPr>
          <w:rFonts w:ascii="Verdana" w:hAnsi="Verdana"/>
          <w:sz w:val="20"/>
          <w:szCs w:val="20"/>
        </w:rPr>
        <w:t>MR to check with an account</w:t>
      </w:r>
      <w:r w:rsidR="00282CAF">
        <w:rPr>
          <w:rFonts w:ascii="Verdana" w:hAnsi="Verdana"/>
          <w:sz w:val="20"/>
          <w:szCs w:val="20"/>
        </w:rPr>
        <w:t>ant</w:t>
      </w:r>
      <w:r>
        <w:rPr>
          <w:rFonts w:ascii="Verdana" w:hAnsi="Verdana"/>
          <w:sz w:val="20"/>
          <w:szCs w:val="20"/>
        </w:rPr>
        <w:t xml:space="preserve"> the implications of this and advise the committee.</w:t>
      </w:r>
    </w:p>
    <w:p w:rsidR="00E102FF" w:rsidP="00E102FF" w:rsidRDefault="00E102FF" w14:paraId="085AA9D1" w14:textId="6CCF5818">
      <w:pPr>
        <w:pStyle w:val="NoSpacing"/>
        <w:ind w:left="2520"/>
        <w:rPr>
          <w:rFonts w:ascii="Verdana" w:hAnsi="Verdana"/>
          <w:sz w:val="20"/>
          <w:szCs w:val="20"/>
        </w:rPr>
      </w:pPr>
      <w:r>
        <w:rPr>
          <w:rFonts w:ascii="Verdana" w:hAnsi="Verdana"/>
          <w:sz w:val="20"/>
          <w:szCs w:val="20"/>
        </w:rPr>
        <w:lastRenderedPageBreak/>
        <w:t>GG to make contact with the bank as to options.</w:t>
      </w:r>
    </w:p>
    <w:p w:rsidRPr="007202B6" w:rsidR="00650C8B" w:rsidP="00E102FF" w:rsidRDefault="00650C8B" w14:paraId="69738B39" w14:textId="77777777">
      <w:pPr>
        <w:pStyle w:val="NoSpacing"/>
        <w:ind w:left="2520"/>
        <w:rPr>
          <w:rFonts w:ascii="Verdana" w:hAnsi="Verdana"/>
          <w:sz w:val="20"/>
          <w:szCs w:val="20"/>
        </w:rPr>
      </w:pPr>
    </w:p>
    <w:p w:rsidR="000308E6" w:rsidP="000308E6" w:rsidRDefault="000308E6" w14:paraId="198CC24A" w14:textId="54DDAA87">
      <w:pPr>
        <w:pStyle w:val="NoSpacing"/>
        <w:numPr>
          <w:ilvl w:val="0"/>
          <w:numId w:val="10"/>
        </w:numPr>
        <w:rPr>
          <w:rFonts w:ascii="Verdana" w:hAnsi="Verdana"/>
          <w:sz w:val="20"/>
          <w:szCs w:val="20"/>
        </w:rPr>
      </w:pPr>
      <w:r w:rsidRPr="007202B6">
        <w:rPr>
          <w:rFonts w:ascii="Verdana" w:hAnsi="Verdana"/>
          <w:sz w:val="20"/>
          <w:szCs w:val="20"/>
        </w:rPr>
        <w:t>Quantity of Rings – Junior Members.</w:t>
      </w:r>
      <w:r>
        <w:rPr>
          <w:rFonts w:ascii="Verdana" w:hAnsi="Verdana"/>
          <w:sz w:val="20"/>
          <w:szCs w:val="20"/>
        </w:rPr>
        <w:t xml:space="preserve"> (GG)</w:t>
      </w:r>
    </w:p>
    <w:p w:rsidR="00E102FF" w:rsidP="00E102FF" w:rsidRDefault="00E102FF" w14:paraId="56E3D814" w14:textId="21AFB011">
      <w:pPr>
        <w:pStyle w:val="NoSpacing"/>
        <w:ind w:left="2520"/>
        <w:rPr>
          <w:rFonts w:ascii="Verdana" w:hAnsi="Verdana"/>
          <w:sz w:val="20"/>
          <w:szCs w:val="20"/>
        </w:rPr>
      </w:pPr>
      <w:r>
        <w:rPr>
          <w:rFonts w:ascii="Verdana" w:hAnsi="Verdana"/>
          <w:sz w:val="20"/>
          <w:szCs w:val="20"/>
        </w:rPr>
        <w:t>GG informed the committee that there are a few Junior members under more rings than what you would think a Junior would order.</w:t>
      </w:r>
    </w:p>
    <w:p w:rsidR="00E102FF" w:rsidP="00E102FF" w:rsidRDefault="00E102FF" w14:paraId="6C024FA5" w14:textId="7865E47D">
      <w:pPr>
        <w:pStyle w:val="NoSpacing"/>
        <w:ind w:left="2520"/>
        <w:rPr>
          <w:rFonts w:ascii="Verdana" w:hAnsi="Verdana"/>
          <w:sz w:val="20"/>
          <w:szCs w:val="20"/>
        </w:rPr>
      </w:pPr>
      <w:r>
        <w:rPr>
          <w:rFonts w:ascii="Verdana" w:hAnsi="Verdana"/>
          <w:sz w:val="20"/>
          <w:szCs w:val="20"/>
        </w:rPr>
        <w:t>Different coloured rings and limiting rings was discussed.</w:t>
      </w:r>
    </w:p>
    <w:p w:rsidR="00E102FF" w:rsidP="00E102FF" w:rsidRDefault="00E102FF" w14:paraId="77FB84E5" w14:textId="4E60CA3D">
      <w:pPr>
        <w:pStyle w:val="NoSpacing"/>
        <w:ind w:left="2520"/>
        <w:rPr>
          <w:rFonts w:ascii="Verdana" w:hAnsi="Verdana"/>
          <w:sz w:val="20"/>
          <w:szCs w:val="20"/>
        </w:rPr>
      </w:pPr>
      <w:r>
        <w:rPr>
          <w:rFonts w:ascii="Verdana" w:hAnsi="Verdana"/>
          <w:sz w:val="20"/>
          <w:szCs w:val="20"/>
        </w:rPr>
        <w:t>GG to provide information as to quantities and ring sizes that are being bought by juniors so that the committee could decide if Junior coloured rings is a viable option.</w:t>
      </w:r>
    </w:p>
    <w:p w:rsidRPr="007202B6" w:rsidR="00E102FF" w:rsidP="00E102FF" w:rsidRDefault="00E102FF" w14:paraId="723B5907" w14:textId="77777777">
      <w:pPr>
        <w:pStyle w:val="NoSpacing"/>
        <w:ind w:left="2520"/>
        <w:rPr>
          <w:rFonts w:ascii="Verdana" w:hAnsi="Verdana"/>
          <w:sz w:val="20"/>
          <w:szCs w:val="20"/>
        </w:rPr>
      </w:pPr>
    </w:p>
    <w:p w:rsidR="000308E6" w:rsidP="000308E6" w:rsidRDefault="000308E6" w14:paraId="4806636B" w14:textId="69D35DB2">
      <w:pPr>
        <w:pStyle w:val="NoSpacing"/>
        <w:numPr>
          <w:ilvl w:val="0"/>
          <w:numId w:val="10"/>
        </w:numPr>
        <w:rPr>
          <w:rFonts w:ascii="Verdana" w:hAnsi="Verdana"/>
          <w:sz w:val="20"/>
          <w:szCs w:val="20"/>
        </w:rPr>
      </w:pPr>
      <w:r w:rsidRPr="007202B6">
        <w:rPr>
          <w:rFonts w:ascii="Verdana" w:hAnsi="Verdana"/>
          <w:sz w:val="20"/>
          <w:szCs w:val="20"/>
        </w:rPr>
        <w:t>Championship Show Calendar.</w:t>
      </w:r>
      <w:r>
        <w:rPr>
          <w:rFonts w:ascii="Verdana" w:hAnsi="Verdana"/>
          <w:sz w:val="20"/>
          <w:szCs w:val="20"/>
        </w:rPr>
        <w:t xml:space="preserve"> (ALL)</w:t>
      </w:r>
    </w:p>
    <w:p w:rsidR="00E102FF" w:rsidP="00E102FF" w:rsidRDefault="00E102FF" w14:paraId="6CBE751D" w14:textId="0AD07E9B">
      <w:pPr>
        <w:pStyle w:val="NoSpacing"/>
        <w:ind w:left="2520"/>
        <w:rPr>
          <w:rFonts w:ascii="Verdana" w:hAnsi="Verdana"/>
          <w:sz w:val="20"/>
          <w:szCs w:val="20"/>
        </w:rPr>
      </w:pPr>
      <w:r>
        <w:rPr>
          <w:rFonts w:ascii="Verdana" w:hAnsi="Verdana"/>
          <w:sz w:val="20"/>
          <w:szCs w:val="20"/>
        </w:rPr>
        <w:t xml:space="preserve">Dates are now complete and will be included in </w:t>
      </w:r>
      <w:proofErr w:type="gramStart"/>
      <w:r>
        <w:rPr>
          <w:rFonts w:ascii="Verdana" w:hAnsi="Verdana"/>
          <w:sz w:val="20"/>
          <w:szCs w:val="20"/>
        </w:rPr>
        <w:t>Junes</w:t>
      </w:r>
      <w:proofErr w:type="gramEnd"/>
      <w:r>
        <w:rPr>
          <w:rFonts w:ascii="Verdana" w:hAnsi="Verdana"/>
          <w:sz w:val="20"/>
          <w:szCs w:val="20"/>
        </w:rPr>
        <w:t xml:space="preserve"> issue. Information from the show secretaries is still slow and requires chasing.</w:t>
      </w:r>
    </w:p>
    <w:p w:rsidR="00E102FF" w:rsidP="00E102FF" w:rsidRDefault="00E102FF" w14:paraId="7B95ADB6" w14:textId="4591872E">
      <w:pPr>
        <w:pStyle w:val="NoSpacing"/>
        <w:ind w:left="2520"/>
        <w:rPr>
          <w:rFonts w:ascii="Verdana" w:hAnsi="Verdana"/>
          <w:sz w:val="20"/>
          <w:szCs w:val="20"/>
        </w:rPr>
      </w:pPr>
      <w:r>
        <w:rPr>
          <w:rFonts w:ascii="Verdana" w:hAnsi="Verdana"/>
          <w:sz w:val="20"/>
          <w:szCs w:val="20"/>
        </w:rPr>
        <w:t>Details to go online also.</w:t>
      </w:r>
    </w:p>
    <w:p w:rsidRPr="007202B6" w:rsidR="00E102FF" w:rsidP="00E102FF" w:rsidRDefault="00E102FF" w14:paraId="7AFBD0E4" w14:textId="77777777">
      <w:pPr>
        <w:pStyle w:val="NoSpacing"/>
        <w:ind w:left="2520"/>
        <w:rPr>
          <w:rFonts w:ascii="Verdana" w:hAnsi="Verdana"/>
          <w:sz w:val="20"/>
          <w:szCs w:val="20"/>
        </w:rPr>
      </w:pPr>
    </w:p>
    <w:p w:rsidR="000308E6" w:rsidP="000308E6" w:rsidRDefault="000308E6" w14:paraId="3820C97D" w14:textId="217A6EDE">
      <w:pPr>
        <w:pStyle w:val="NoSpacing"/>
        <w:numPr>
          <w:ilvl w:val="0"/>
          <w:numId w:val="10"/>
        </w:numPr>
        <w:rPr>
          <w:rFonts w:ascii="Verdana" w:hAnsi="Verdana"/>
          <w:sz w:val="20"/>
          <w:szCs w:val="20"/>
        </w:rPr>
      </w:pPr>
      <w:r w:rsidRPr="007202B6">
        <w:rPr>
          <w:rFonts w:ascii="Verdana" w:hAnsi="Verdana"/>
          <w:sz w:val="20"/>
          <w:szCs w:val="20"/>
        </w:rPr>
        <w:t>Judges Register.</w:t>
      </w:r>
      <w:r>
        <w:rPr>
          <w:rFonts w:ascii="Verdana" w:hAnsi="Verdana"/>
          <w:sz w:val="20"/>
          <w:szCs w:val="20"/>
        </w:rPr>
        <w:t xml:space="preserve"> (ALL)</w:t>
      </w:r>
      <w:r w:rsidR="00E102FF">
        <w:rPr>
          <w:rFonts w:ascii="Verdana" w:hAnsi="Verdana"/>
          <w:sz w:val="20"/>
          <w:szCs w:val="20"/>
        </w:rPr>
        <w:t xml:space="preserve"> </w:t>
      </w:r>
    </w:p>
    <w:p w:rsidR="00E102FF" w:rsidP="00E102FF" w:rsidRDefault="00E102FF" w14:paraId="70FC0739" w14:textId="616AC473">
      <w:pPr>
        <w:pStyle w:val="NoSpacing"/>
        <w:ind w:left="2520"/>
        <w:rPr>
          <w:rFonts w:ascii="Verdana" w:hAnsi="Verdana"/>
          <w:sz w:val="20"/>
          <w:szCs w:val="20"/>
        </w:rPr>
      </w:pPr>
      <w:r>
        <w:rPr>
          <w:rFonts w:ascii="Verdana" w:hAnsi="Verdana"/>
          <w:sz w:val="20"/>
          <w:szCs w:val="20"/>
        </w:rPr>
        <w:t>Complete and to be circulated.</w:t>
      </w:r>
    </w:p>
    <w:p w:rsidRPr="007202B6" w:rsidR="00E102FF" w:rsidP="00E102FF" w:rsidRDefault="00E102FF" w14:paraId="57FF50F5" w14:textId="77777777">
      <w:pPr>
        <w:pStyle w:val="NoSpacing"/>
        <w:ind w:left="2520"/>
        <w:rPr>
          <w:rFonts w:ascii="Verdana" w:hAnsi="Verdana"/>
          <w:sz w:val="20"/>
          <w:szCs w:val="20"/>
        </w:rPr>
      </w:pPr>
    </w:p>
    <w:p w:rsidR="000308E6" w:rsidP="000308E6" w:rsidRDefault="000308E6" w14:paraId="5CDE98D3" w14:textId="78D1B765">
      <w:pPr>
        <w:pStyle w:val="NoSpacing"/>
        <w:numPr>
          <w:ilvl w:val="0"/>
          <w:numId w:val="10"/>
        </w:numPr>
        <w:rPr>
          <w:rFonts w:ascii="Verdana" w:hAnsi="Verdana"/>
          <w:sz w:val="20"/>
          <w:szCs w:val="20"/>
        </w:rPr>
      </w:pPr>
      <w:r w:rsidRPr="007202B6">
        <w:rPr>
          <w:rFonts w:ascii="Verdana" w:hAnsi="Verdana"/>
          <w:sz w:val="20"/>
          <w:szCs w:val="20"/>
        </w:rPr>
        <w:t>Business Plan for New Secretary. (carried forward)</w:t>
      </w:r>
      <w:r>
        <w:rPr>
          <w:rFonts w:ascii="Verdana" w:hAnsi="Verdana"/>
          <w:sz w:val="20"/>
          <w:szCs w:val="20"/>
        </w:rPr>
        <w:t xml:space="preserve"> (RH GB)</w:t>
      </w:r>
    </w:p>
    <w:p w:rsidR="00E102FF" w:rsidP="00E102FF" w:rsidRDefault="00E102FF" w14:paraId="20758937" w14:textId="5D3F18BC">
      <w:pPr>
        <w:pStyle w:val="NoSpacing"/>
        <w:ind w:left="2520"/>
        <w:rPr>
          <w:rFonts w:ascii="Verdana" w:hAnsi="Verdana"/>
          <w:sz w:val="20"/>
          <w:szCs w:val="20"/>
        </w:rPr>
      </w:pPr>
      <w:r>
        <w:rPr>
          <w:rFonts w:ascii="Verdana" w:hAnsi="Verdana"/>
          <w:sz w:val="20"/>
          <w:szCs w:val="20"/>
        </w:rPr>
        <w:t>This will be carr</w:t>
      </w:r>
      <w:r w:rsidR="00650C8B">
        <w:rPr>
          <w:rFonts w:ascii="Verdana" w:hAnsi="Verdana"/>
          <w:sz w:val="20"/>
          <w:szCs w:val="20"/>
        </w:rPr>
        <w:t>ied forward in light of 9a and RH absent from meeting.</w:t>
      </w:r>
    </w:p>
    <w:p w:rsidRPr="007202B6" w:rsidR="00650C8B" w:rsidP="00E102FF" w:rsidRDefault="00650C8B" w14:paraId="3B3D7B86" w14:textId="77777777">
      <w:pPr>
        <w:pStyle w:val="NoSpacing"/>
        <w:ind w:left="2520"/>
        <w:rPr>
          <w:rFonts w:ascii="Verdana" w:hAnsi="Verdana"/>
          <w:sz w:val="20"/>
          <w:szCs w:val="20"/>
        </w:rPr>
      </w:pPr>
    </w:p>
    <w:p w:rsidR="000308E6" w:rsidP="000308E6" w:rsidRDefault="000308E6" w14:paraId="6299BD61" w14:textId="40B89594">
      <w:pPr>
        <w:pStyle w:val="NoSpacing"/>
        <w:numPr>
          <w:ilvl w:val="0"/>
          <w:numId w:val="10"/>
        </w:numPr>
        <w:rPr>
          <w:rFonts w:ascii="Verdana" w:hAnsi="Verdana"/>
          <w:sz w:val="20"/>
          <w:szCs w:val="20"/>
        </w:rPr>
      </w:pPr>
      <w:r w:rsidRPr="007202B6">
        <w:rPr>
          <w:rFonts w:ascii="Verdana" w:hAnsi="Verdana"/>
          <w:sz w:val="20"/>
          <w:szCs w:val="20"/>
        </w:rPr>
        <w:t>Proposed New Salver. (carried forward)</w:t>
      </w:r>
      <w:r>
        <w:rPr>
          <w:rFonts w:ascii="Verdana" w:hAnsi="Verdana"/>
          <w:sz w:val="20"/>
          <w:szCs w:val="20"/>
        </w:rPr>
        <w:t xml:space="preserve"> (PL)</w:t>
      </w:r>
    </w:p>
    <w:p w:rsidR="00650C8B" w:rsidP="00650C8B" w:rsidRDefault="00650C8B" w14:paraId="044F16B3" w14:textId="7808B663">
      <w:pPr>
        <w:pStyle w:val="NoSpacing"/>
        <w:ind w:left="2520"/>
        <w:rPr>
          <w:rFonts w:ascii="Verdana" w:hAnsi="Verdana"/>
          <w:sz w:val="20"/>
          <w:szCs w:val="20"/>
        </w:rPr>
      </w:pPr>
      <w:r>
        <w:rPr>
          <w:rFonts w:ascii="Verdana" w:hAnsi="Verdana"/>
          <w:sz w:val="20"/>
          <w:szCs w:val="20"/>
        </w:rPr>
        <w:t>This will be carried forward again as no costings</w:t>
      </w:r>
    </w:p>
    <w:p w:rsidRPr="007202B6" w:rsidR="00650C8B" w:rsidP="00650C8B" w:rsidRDefault="00650C8B" w14:paraId="0149FEF6" w14:textId="77777777">
      <w:pPr>
        <w:pStyle w:val="NoSpacing"/>
        <w:ind w:left="2520"/>
        <w:rPr>
          <w:rFonts w:ascii="Verdana" w:hAnsi="Verdana"/>
          <w:sz w:val="20"/>
          <w:szCs w:val="20"/>
        </w:rPr>
      </w:pPr>
    </w:p>
    <w:p w:rsidR="000308E6" w:rsidP="000308E6" w:rsidRDefault="000308E6" w14:paraId="3F030D34" w14:textId="0EC6D4C0">
      <w:pPr>
        <w:pStyle w:val="NoSpacing"/>
        <w:numPr>
          <w:ilvl w:val="0"/>
          <w:numId w:val="10"/>
        </w:numPr>
        <w:rPr>
          <w:rFonts w:ascii="Verdana" w:hAnsi="Verdana"/>
          <w:sz w:val="20"/>
          <w:szCs w:val="20"/>
        </w:rPr>
      </w:pPr>
      <w:r w:rsidRPr="007202B6">
        <w:rPr>
          <w:rFonts w:ascii="Verdana" w:hAnsi="Verdana"/>
          <w:sz w:val="20"/>
          <w:szCs w:val="20"/>
        </w:rPr>
        <w:t>International Affiliation.</w:t>
      </w:r>
      <w:r>
        <w:rPr>
          <w:rFonts w:ascii="Verdana" w:hAnsi="Verdana"/>
          <w:sz w:val="20"/>
          <w:szCs w:val="20"/>
        </w:rPr>
        <w:t xml:space="preserve"> (MR)</w:t>
      </w:r>
    </w:p>
    <w:p w:rsidR="00650C8B" w:rsidP="00650C8B" w:rsidRDefault="00650C8B" w14:paraId="7CDC71C2" w14:textId="166304A5">
      <w:pPr>
        <w:pStyle w:val="NoSpacing"/>
        <w:ind w:left="2520"/>
        <w:rPr>
          <w:rFonts w:ascii="Verdana" w:hAnsi="Verdana"/>
          <w:sz w:val="20"/>
          <w:szCs w:val="20"/>
        </w:rPr>
      </w:pPr>
      <w:r>
        <w:rPr>
          <w:rFonts w:ascii="Verdana" w:hAnsi="Verdana"/>
          <w:sz w:val="20"/>
          <w:szCs w:val="20"/>
        </w:rPr>
        <w:t xml:space="preserve">Mr &amp; HS had received a question from a member regarding International Affiliation. This matter was discussed and it was agreed that a certificate could be </w:t>
      </w:r>
      <w:proofErr w:type="gramStart"/>
      <w:r>
        <w:rPr>
          <w:rFonts w:ascii="Verdana" w:hAnsi="Verdana"/>
          <w:sz w:val="20"/>
          <w:szCs w:val="20"/>
        </w:rPr>
        <w:t>p[</w:t>
      </w:r>
      <w:proofErr w:type="gramEnd"/>
      <w:r>
        <w:rPr>
          <w:rFonts w:ascii="Verdana" w:hAnsi="Verdana"/>
          <w:sz w:val="20"/>
          <w:szCs w:val="20"/>
        </w:rPr>
        <w:t>resented to any country/club (outside UK) but not as affiliation.</w:t>
      </w:r>
    </w:p>
    <w:p w:rsidRPr="007202B6" w:rsidR="00650C8B" w:rsidP="00650C8B" w:rsidRDefault="00650C8B" w14:paraId="57C27CD1" w14:textId="77777777">
      <w:pPr>
        <w:pStyle w:val="NoSpacing"/>
        <w:ind w:left="2520"/>
        <w:rPr>
          <w:rFonts w:ascii="Verdana" w:hAnsi="Verdana"/>
          <w:sz w:val="20"/>
          <w:szCs w:val="20"/>
        </w:rPr>
      </w:pPr>
    </w:p>
    <w:p w:rsidR="005F287C" w:rsidP="000308E6" w:rsidRDefault="000308E6" w14:paraId="186BE9FD" w14:textId="58A4D2F7">
      <w:pPr>
        <w:pStyle w:val="NoSpacing"/>
        <w:numPr>
          <w:ilvl w:val="0"/>
          <w:numId w:val="10"/>
        </w:numPr>
        <w:rPr>
          <w:rFonts w:ascii="Verdana" w:hAnsi="Verdana"/>
          <w:sz w:val="20"/>
          <w:szCs w:val="20"/>
        </w:rPr>
      </w:pPr>
      <w:r w:rsidRPr="007202B6">
        <w:rPr>
          <w:rFonts w:ascii="Verdana" w:hAnsi="Verdana"/>
          <w:sz w:val="20"/>
          <w:szCs w:val="20"/>
        </w:rPr>
        <w:t>Club Returns &amp; Show Matters.</w:t>
      </w:r>
      <w:r>
        <w:rPr>
          <w:rFonts w:ascii="Verdana" w:hAnsi="Verdana"/>
          <w:sz w:val="20"/>
          <w:szCs w:val="20"/>
        </w:rPr>
        <w:t xml:space="preserve"> (ALL)</w:t>
      </w:r>
    </w:p>
    <w:p w:rsidRPr="000308E6" w:rsidR="00650C8B" w:rsidP="00650C8B" w:rsidRDefault="00650C8B" w14:paraId="463E326F" w14:textId="0B88267E">
      <w:pPr>
        <w:pStyle w:val="NoSpacing"/>
        <w:ind w:left="2520"/>
        <w:rPr>
          <w:rFonts w:ascii="Verdana" w:hAnsi="Verdana"/>
          <w:sz w:val="20"/>
          <w:szCs w:val="20"/>
        </w:rPr>
      </w:pPr>
      <w:r>
        <w:rPr>
          <w:rFonts w:ascii="Verdana" w:hAnsi="Verdana"/>
          <w:sz w:val="20"/>
          <w:szCs w:val="20"/>
        </w:rPr>
        <w:t>All going well – MR, GG and JV all in regular contact</w:t>
      </w:r>
    </w:p>
    <w:p w:rsidR="000308E6" w:rsidP="000308E6" w:rsidRDefault="000308E6" w14:paraId="09C94E94" w14:textId="77777777">
      <w:pPr>
        <w:pStyle w:val="ListParagraph"/>
        <w:ind w:left="2160"/>
        <w:jc w:val="both"/>
        <w:rPr>
          <w:u w:val="single"/>
        </w:rPr>
      </w:pPr>
    </w:p>
    <w:p w:rsidR="00716906" w:rsidP="00716906" w:rsidRDefault="00716906" w14:paraId="6A647AC3" w14:textId="77777777">
      <w:pPr>
        <w:pStyle w:val="ListParagraph"/>
        <w:jc w:val="both"/>
        <w:rPr>
          <w:u w:val="single"/>
        </w:rPr>
      </w:pPr>
    </w:p>
    <w:p w:rsidRPr="004C2598" w:rsidR="00045078" w:rsidP="004C2598" w:rsidRDefault="00045078" w14:paraId="44EFED5F" w14:textId="77777777">
      <w:pPr>
        <w:pStyle w:val="ListParagraph"/>
        <w:ind w:left="1080"/>
        <w:jc w:val="both"/>
      </w:pPr>
    </w:p>
    <w:p w:rsidR="005C4C02" w:rsidP="005C4C02" w:rsidRDefault="005C4C02" w14:paraId="7B4ED7C6" w14:textId="7CE77C1B">
      <w:pPr>
        <w:pStyle w:val="ListParagraph"/>
        <w:numPr>
          <w:ilvl w:val="0"/>
          <w:numId w:val="3"/>
        </w:numPr>
        <w:jc w:val="both"/>
        <w:rPr>
          <w:u w:val="single"/>
        </w:rPr>
      </w:pPr>
      <w:r>
        <w:rPr>
          <w:u w:val="single"/>
        </w:rPr>
        <w:t>Correspondence</w:t>
      </w:r>
      <w:r w:rsidR="00BA79C8">
        <w:t xml:space="preserve"> JS gave MR a letter he had received from Gary Eaton confirming that London &amp; Essex had ceased to existing and that any remaining funds had been donated to charity.</w:t>
      </w:r>
    </w:p>
    <w:p w:rsidRPr="005C4C02" w:rsidR="000308E6" w:rsidP="000308E6" w:rsidRDefault="000308E6" w14:paraId="473D8892" w14:textId="77777777">
      <w:pPr>
        <w:pStyle w:val="ListParagraph"/>
        <w:jc w:val="both"/>
        <w:rPr>
          <w:u w:val="single"/>
        </w:rPr>
      </w:pPr>
    </w:p>
    <w:p w:rsidR="005C4C02" w:rsidP="005C4C02" w:rsidRDefault="005C4C02" w14:paraId="62117C2D" w14:textId="4C527D8F">
      <w:pPr>
        <w:pStyle w:val="ListParagraph"/>
        <w:numPr>
          <w:ilvl w:val="0"/>
          <w:numId w:val="3"/>
        </w:numPr>
        <w:jc w:val="both"/>
      </w:pPr>
      <w:r w:rsidRPr="005C4C02">
        <w:rPr>
          <w:u w:val="single"/>
        </w:rPr>
        <w:t xml:space="preserve">Meeting Date; </w:t>
      </w:r>
      <w:r>
        <w:rPr>
          <w:u w:val="single"/>
        </w:rPr>
        <w:t xml:space="preserve"> </w:t>
      </w:r>
      <w:r w:rsidR="00BA79C8">
        <w:rPr>
          <w:u w:val="single"/>
        </w:rPr>
        <w:t>23/06/19 &amp; 15/09/19</w:t>
      </w:r>
    </w:p>
    <w:p w:rsidR="005C4C02" w:rsidP="005C4C02" w:rsidRDefault="005C4C02" w14:paraId="2D17640D" w14:textId="77777777">
      <w:pPr>
        <w:pStyle w:val="ListParagraph"/>
        <w:jc w:val="both"/>
      </w:pPr>
    </w:p>
    <w:p w:rsidRPr="00BA79C8" w:rsidR="0027170F" w:rsidP="0027170F" w:rsidRDefault="005C4C02" w14:paraId="029D4FB8" w14:textId="29C553C9">
      <w:pPr>
        <w:pStyle w:val="ListParagraph"/>
        <w:numPr>
          <w:ilvl w:val="0"/>
          <w:numId w:val="3"/>
        </w:numPr>
        <w:jc w:val="both"/>
      </w:pPr>
      <w:r>
        <w:rPr>
          <w:u w:val="single"/>
        </w:rPr>
        <w:t>Any Other Business</w:t>
      </w:r>
      <w:r w:rsidRPr="00BA79C8">
        <w:t xml:space="preserve">; </w:t>
      </w:r>
      <w:r w:rsidRPr="00BA79C8" w:rsidR="00BA79C8">
        <w:t>None</w:t>
      </w:r>
    </w:p>
    <w:p w:rsidRPr="00BA79C8" w:rsidR="0027170F" w:rsidP="0027170F" w:rsidRDefault="0027170F" w14:paraId="6807F57F" w14:textId="77777777">
      <w:pPr>
        <w:pStyle w:val="ListParagraph"/>
      </w:pPr>
    </w:p>
    <w:p w:rsidR="00522A6C" w:rsidP="0027170F" w:rsidRDefault="00522A6C" w14:paraId="78A29A83" w14:textId="0463C586">
      <w:pPr>
        <w:pStyle w:val="ListParagraph"/>
        <w:jc w:val="both"/>
      </w:pPr>
      <w:r>
        <w:t>Meeting Closed at 14.35</w:t>
      </w:r>
    </w:p>
    <w:p w:rsidR="00522A6C" w:rsidP="00522A6C" w:rsidRDefault="00522A6C" w14:paraId="68990F40" w14:textId="52EB0894">
      <w:pPr>
        <w:pStyle w:val="ListParagraph"/>
        <w:jc w:val="both"/>
      </w:pPr>
    </w:p>
    <w:p w:rsidR="00522A6C" w:rsidP="00522A6C" w:rsidRDefault="00522A6C" w14:paraId="1DB4F90C" w14:textId="569C576E">
      <w:pPr>
        <w:pStyle w:val="ListParagraph"/>
        <w:jc w:val="both"/>
        <w:rPr>
          <w:b/>
          <w:u w:val="single"/>
        </w:rPr>
      </w:pPr>
      <w:r>
        <w:rPr>
          <w:b/>
          <w:u w:val="single"/>
        </w:rPr>
        <w:t>ACTIONS</w:t>
      </w:r>
    </w:p>
    <w:p w:rsidR="00522A6C" w:rsidP="00522A6C" w:rsidRDefault="00522A6C" w14:paraId="46D2FF43" w14:textId="27978130">
      <w:pPr>
        <w:pStyle w:val="ListParagraph"/>
        <w:jc w:val="both"/>
        <w:rPr>
          <w:b/>
          <w:u w:val="single"/>
        </w:rPr>
      </w:pPr>
    </w:p>
    <w:tbl>
      <w:tblPr>
        <w:tblStyle w:val="TableGrid"/>
        <w:tblW w:w="0" w:type="auto"/>
        <w:tblInd w:w="720" w:type="dxa"/>
        <w:tblLook w:val="04A0" w:firstRow="1" w:lastRow="0" w:firstColumn="1" w:lastColumn="0" w:noHBand="0" w:noVBand="1"/>
      </w:tblPr>
      <w:tblGrid>
        <w:gridCol w:w="4737"/>
        <w:gridCol w:w="4737"/>
      </w:tblGrid>
      <w:tr w:rsidR="00C63B1F" w:rsidTr="00C63B1F" w14:paraId="138C6931" w14:textId="77777777">
        <w:tc>
          <w:tcPr>
            <w:tcW w:w="4737" w:type="dxa"/>
          </w:tcPr>
          <w:p w:rsidRPr="00766906" w:rsidR="00C63B1F" w:rsidP="00C63B1F" w:rsidRDefault="00C63B1F" w14:paraId="4EA06D7A" w14:textId="748E5256">
            <w:pPr>
              <w:pStyle w:val="ListParagraph"/>
              <w:ind w:left="0"/>
              <w:jc w:val="both"/>
            </w:pPr>
            <w:r w:rsidRPr="00766906">
              <w:t>Business Plan for employment of secretary</w:t>
            </w:r>
          </w:p>
        </w:tc>
        <w:tc>
          <w:tcPr>
            <w:tcW w:w="4737" w:type="dxa"/>
          </w:tcPr>
          <w:p w:rsidRPr="00766906" w:rsidR="00C63B1F" w:rsidP="00C63B1F" w:rsidRDefault="00C63B1F" w14:paraId="7B94B90F" w14:textId="0960BE72">
            <w:pPr>
              <w:pStyle w:val="ListParagraph"/>
              <w:ind w:left="0"/>
              <w:jc w:val="both"/>
            </w:pPr>
            <w:r w:rsidRPr="00766906">
              <w:t>Richard &amp; Graham B Carried Forward</w:t>
            </w:r>
          </w:p>
        </w:tc>
      </w:tr>
      <w:tr w:rsidR="00C63B1F" w:rsidTr="00C63B1F" w14:paraId="50A3DF9F" w14:textId="77777777">
        <w:tc>
          <w:tcPr>
            <w:tcW w:w="4737" w:type="dxa"/>
          </w:tcPr>
          <w:p w:rsidRPr="00766906" w:rsidR="00C63B1F" w:rsidP="00C63B1F" w:rsidRDefault="00C63B1F" w14:paraId="0CAC3048" w14:textId="0AFE7C4B">
            <w:pPr>
              <w:pStyle w:val="ListParagraph"/>
              <w:ind w:left="0"/>
              <w:jc w:val="both"/>
            </w:pPr>
            <w:r w:rsidRPr="00766906">
              <w:t xml:space="preserve">Salver </w:t>
            </w:r>
          </w:p>
        </w:tc>
        <w:tc>
          <w:tcPr>
            <w:tcW w:w="4737" w:type="dxa"/>
          </w:tcPr>
          <w:p w:rsidRPr="00766906" w:rsidR="00C63B1F" w:rsidP="00C63B1F" w:rsidRDefault="00C63B1F" w14:paraId="44C4E577" w14:textId="52FD3AE1">
            <w:pPr>
              <w:pStyle w:val="ListParagraph"/>
              <w:ind w:left="0"/>
              <w:jc w:val="both"/>
            </w:pPr>
            <w:r w:rsidRPr="00766906">
              <w:t>Paul Carried forward</w:t>
            </w:r>
          </w:p>
        </w:tc>
      </w:tr>
      <w:tr w:rsidR="00C63B1F" w:rsidTr="00C63B1F" w14:paraId="637ACABC" w14:textId="77777777">
        <w:tc>
          <w:tcPr>
            <w:tcW w:w="4737" w:type="dxa"/>
          </w:tcPr>
          <w:p w:rsidRPr="00766906" w:rsidR="00C63B1F" w:rsidP="00C63B1F" w:rsidRDefault="00C63B1F" w14:paraId="39C6A4FD" w14:textId="73D81DAB">
            <w:pPr>
              <w:pStyle w:val="ListParagraph"/>
              <w:ind w:left="0"/>
              <w:jc w:val="both"/>
            </w:pPr>
            <w:r w:rsidRPr="00766906">
              <w:t>Junior Mascot Design</w:t>
            </w:r>
          </w:p>
        </w:tc>
        <w:tc>
          <w:tcPr>
            <w:tcW w:w="4737" w:type="dxa"/>
          </w:tcPr>
          <w:p w:rsidRPr="00766906" w:rsidR="00C63B1F" w:rsidP="00C63B1F" w:rsidRDefault="00C63B1F" w14:paraId="14B449AA" w14:textId="2A18B813">
            <w:pPr>
              <w:pStyle w:val="ListParagraph"/>
              <w:ind w:left="0"/>
              <w:jc w:val="both"/>
            </w:pPr>
            <w:r w:rsidRPr="00766906">
              <w:t>Graham Bates</w:t>
            </w:r>
            <w:r w:rsidR="00BA79C8">
              <w:t xml:space="preserve"> carried forward</w:t>
            </w:r>
          </w:p>
        </w:tc>
      </w:tr>
      <w:tr w:rsidR="00BA79C8" w:rsidTr="00C63B1F" w14:paraId="10C00914" w14:textId="77777777">
        <w:tc>
          <w:tcPr>
            <w:tcW w:w="4737" w:type="dxa"/>
          </w:tcPr>
          <w:p w:rsidRPr="00766906" w:rsidR="00BA79C8" w:rsidP="00BA79C8" w:rsidRDefault="00BA79C8" w14:paraId="78C06F2D" w14:textId="4E5FD498">
            <w:pPr>
              <w:pStyle w:val="ListParagraph"/>
              <w:ind w:left="0"/>
              <w:jc w:val="both"/>
            </w:pPr>
            <w:r w:rsidRPr="00766906">
              <w:t>Section Cert Design</w:t>
            </w:r>
            <w:r>
              <w:t>, prices and paper</w:t>
            </w:r>
          </w:p>
        </w:tc>
        <w:tc>
          <w:tcPr>
            <w:tcW w:w="4737" w:type="dxa"/>
          </w:tcPr>
          <w:p w:rsidRPr="00766906" w:rsidR="00BA79C8" w:rsidP="00BA79C8" w:rsidRDefault="00BA79C8" w14:paraId="09760C3C" w14:textId="10A927E7">
            <w:pPr>
              <w:pStyle w:val="ListParagraph"/>
              <w:ind w:left="0"/>
              <w:jc w:val="both"/>
            </w:pPr>
            <w:r w:rsidRPr="00766906">
              <w:t>Helen</w:t>
            </w:r>
          </w:p>
        </w:tc>
      </w:tr>
      <w:tr w:rsidR="00BA79C8" w:rsidTr="00C63B1F" w14:paraId="344CA29D" w14:textId="77777777">
        <w:tc>
          <w:tcPr>
            <w:tcW w:w="4737" w:type="dxa"/>
          </w:tcPr>
          <w:p w:rsidRPr="00766906" w:rsidR="00BA79C8" w:rsidP="00BA79C8" w:rsidRDefault="00B6559F" w14:paraId="32290F58" w14:textId="004A59D4">
            <w:pPr>
              <w:pStyle w:val="ListParagraph"/>
              <w:ind w:left="0"/>
              <w:jc w:val="both"/>
            </w:pPr>
            <w:r>
              <w:t>Breakdown figure under Postage</w:t>
            </w:r>
          </w:p>
        </w:tc>
        <w:tc>
          <w:tcPr>
            <w:tcW w:w="4737" w:type="dxa"/>
          </w:tcPr>
          <w:p w:rsidRPr="00766906" w:rsidR="00BA79C8" w:rsidP="00BA79C8" w:rsidRDefault="00B6559F" w14:paraId="6C3E7CF5" w14:textId="2B275397">
            <w:pPr>
              <w:pStyle w:val="ListParagraph"/>
              <w:ind w:left="0"/>
              <w:jc w:val="both"/>
            </w:pPr>
            <w:r>
              <w:t>Graham G</w:t>
            </w:r>
          </w:p>
        </w:tc>
      </w:tr>
      <w:tr w:rsidR="00BA79C8" w:rsidTr="00C63B1F" w14:paraId="1A312B96" w14:textId="77777777">
        <w:tc>
          <w:tcPr>
            <w:tcW w:w="4737" w:type="dxa"/>
          </w:tcPr>
          <w:p w:rsidRPr="00766906" w:rsidR="00BA79C8" w:rsidP="00BA79C8" w:rsidRDefault="00096C11" w14:paraId="7B07322E" w14:textId="09D2FBA0">
            <w:pPr>
              <w:pStyle w:val="ListParagraph"/>
              <w:ind w:left="0"/>
              <w:jc w:val="both"/>
            </w:pPr>
            <w:r>
              <w:t>Pigeons of Today – contents letter</w:t>
            </w:r>
          </w:p>
        </w:tc>
        <w:tc>
          <w:tcPr>
            <w:tcW w:w="4737" w:type="dxa"/>
          </w:tcPr>
          <w:p w:rsidRPr="00766906" w:rsidR="00BA79C8" w:rsidP="00BA79C8" w:rsidRDefault="00096C11" w14:paraId="5E1D040C" w14:textId="24A0F959">
            <w:pPr>
              <w:pStyle w:val="ListParagraph"/>
              <w:ind w:left="0"/>
              <w:jc w:val="both"/>
            </w:pPr>
            <w:r>
              <w:t>Helen, Mark &amp; Colin</w:t>
            </w:r>
          </w:p>
        </w:tc>
      </w:tr>
      <w:tr w:rsidR="00BA79C8" w:rsidTr="00C63B1F" w14:paraId="2ECC45B7" w14:textId="77777777">
        <w:tc>
          <w:tcPr>
            <w:tcW w:w="4737" w:type="dxa"/>
          </w:tcPr>
          <w:p w:rsidRPr="00766906" w:rsidR="00BA79C8" w:rsidP="00BA79C8" w:rsidRDefault="00096C11" w14:paraId="6B61CA31" w14:textId="559D6CB7">
            <w:pPr>
              <w:pStyle w:val="ListParagraph"/>
              <w:ind w:left="0"/>
              <w:jc w:val="both"/>
            </w:pPr>
            <w:r>
              <w:lastRenderedPageBreak/>
              <w:t>BHW Advert</w:t>
            </w:r>
          </w:p>
        </w:tc>
        <w:tc>
          <w:tcPr>
            <w:tcW w:w="4737" w:type="dxa"/>
          </w:tcPr>
          <w:p w:rsidRPr="00766906" w:rsidR="00BA79C8" w:rsidP="00BA79C8" w:rsidRDefault="00096C11" w14:paraId="2196BC8E" w14:textId="39817ED5">
            <w:pPr>
              <w:pStyle w:val="ListParagraph"/>
              <w:ind w:left="0"/>
              <w:jc w:val="both"/>
            </w:pPr>
            <w:r>
              <w:t>Helen</w:t>
            </w:r>
          </w:p>
        </w:tc>
      </w:tr>
      <w:tr w:rsidR="00BA79C8" w:rsidTr="00C63B1F" w14:paraId="6E817B56" w14:textId="77777777">
        <w:tc>
          <w:tcPr>
            <w:tcW w:w="4737" w:type="dxa"/>
          </w:tcPr>
          <w:p w:rsidRPr="00766906" w:rsidR="00BA79C8" w:rsidP="00BA79C8" w:rsidRDefault="00096C11" w14:paraId="6D9B44CF" w14:textId="6CEC5367">
            <w:pPr>
              <w:pStyle w:val="ListParagraph"/>
              <w:ind w:left="0"/>
              <w:jc w:val="both"/>
            </w:pPr>
            <w:r>
              <w:t>Coal Mining Details to BPSS</w:t>
            </w:r>
          </w:p>
        </w:tc>
        <w:tc>
          <w:tcPr>
            <w:tcW w:w="4737" w:type="dxa"/>
          </w:tcPr>
          <w:p w:rsidRPr="00766906" w:rsidR="00BA79C8" w:rsidP="00BA79C8" w:rsidRDefault="00096C11" w14:paraId="78ABB667" w14:textId="316766E2">
            <w:pPr>
              <w:pStyle w:val="ListParagraph"/>
              <w:ind w:left="0"/>
              <w:jc w:val="both"/>
            </w:pPr>
            <w:r>
              <w:t>Helen/Mark</w:t>
            </w:r>
          </w:p>
        </w:tc>
      </w:tr>
      <w:tr w:rsidR="00BA79C8" w:rsidTr="00C63B1F" w14:paraId="4153323F" w14:textId="77777777">
        <w:tc>
          <w:tcPr>
            <w:tcW w:w="4737" w:type="dxa"/>
          </w:tcPr>
          <w:p w:rsidRPr="00766906" w:rsidR="00BA79C8" w:rsidP="00BA79C8" w:rsidRDefault="00096C11" w14:paraId="11F4C78C" w14:textId="4782EEC7">
            <w:pPr>
              <w:pStyle w:val="ListParagraph"/>
              <w:ind w:left="0"/>
              <w:jc w:val="both"/>
            </w:pPr>
            <w:r>
              <w:t>Historical Account queries</w:t>
            </w:r>
          </w:p>
        </w:tc>
        <w:tc>
          <w:tcPr>
            <w:tcW w:w="4737" w:type="dxa"/>
          </w:tcPr>
          <w:p w:rsidRPr="00766906" w:rsidR="00BA79C8" w:rsidP="00BA79C8" w:rsidRDefault="00096C11" w14:paraId="7698070B" w14:textId="6DE1CDEC">
            <w:pPr>
              <w:pStyle w:val="ListParagraph"/>
              <w:ind w:left="0"/>
              <w:jc w:val="both"/>
            </w:pPr>
            <w:r>
              <w:t>Richard H</w:t>
            </w:r>
          </w:p>
        </w:tc>
      </w:tr>
      <w:tr w:rsidR="00BA79C8" w:rsidTr="00C63B1F" w14:paraId="4747DEF7" w14:textId="77777777">
        <w:tc>
          <w:tcPr>
            <w:tcW w:w="4737" w:type="dxa"/>
          </w:tcPr>
          <w:p w:rsidRPr="00766906" w:rsidR="00BA79C8" w:rsidP="00BA79C8" w:rsidRDefault="00096C11" w14:paraId="5DDA2895" w14:textId="37C6EABC">
            <w:pPr>
              <w:pStyle w:val="ListParagraph"/>
              <w:ind w:left="0"/>
              <w:jc w:val="both"/>
            </w:pPr>
            <w:r>
              <w:t>Investment/Saving Account</w:t>
            </w:r>
          </w:p>
        </w:tc>
        <w:tc>
          <w:tcPr>
            <w:tcW w:w="4737" w:type="dxa"/>
          </w:tcPr>
          <w:p w:rsidRPr="00766906" w:rsidR="00BA79C8" w:rsidP="00BA79C8" w:rsidRDefault="00096C11" w14:paraId="1553B4B2" w14:textId="199D9903">
            <w:pPr>
              <w:pStyle w:val="ListParagraph"/>
              <w:ind w:left="0"/>
              <w:jc w:val="both"/>
            </w:pPr>
            <w:r>
              <w:t>Graham G/Mark</w:t>
            </w:r>
          </w:p>
        </w:tc>
      </w:tr>
      <w:tr w:rsidR="00096C11" w:rsidTr="00C63B1F" w14:paraId="41BD168C" w14:textId="77777777">
        <w:tc>
          <w:tcPr>
            <w:tcW w:w="4737" w:type="dxa"/>
          </w:tcPr>
          <w:p w:rsidR="00096C11" w:rsidP="00BA79C8" w:rsidRDefault="00096C11" w14:paraId="214BBDAC" w14:textId="243F11D8">
            <w:pPr>
              <w:pStyle w:val="ListParagraph"/>
              <w:ind w:left="0"/>
              <w:jc w:val="both"/>
            </w:pPr>
            <w:r>
              <w:t>Breakdown of Junior Ring Sales</w:t>
            </w:r>
          </w:p>
        </w:tc>
        <w:tc>
          <w:tcPr>
            <w:tcW w:w="4737" w:type="dxa"/>
          </w:tcPr>
          <w:p w:rsidR="00096C11" w:rsidP="00BA79C8" w:rsidRDefault="00096C11" w14:paraId="71B82DAC" w14:textId="4C14A67F">
            <w:pPr>
              <w:pStyle w:val="ListParagraph"/>
              <w:ind w:left="0"/>
              <w:jc w:val="both"/>
            </w:pPr>
            <w:r>
              <w:t>Graham G</w:t>
            </w:r>
          </w:p>
        </w:tc>
      </w:tr>
      <w:tr w:rsidR="00096C11" w:rsidTr="00C63B1F" w14:paraId="4622BF87" w14:textId="77777777">
        <w:tc>
          <w:tcPr>
            <w:tcW w:w="4737" w:type="dxa"/>
          </w:tcPr>
          <w:p w:rsidR="00096C11" w:rsidP="00BA79C8" w:rsidRDefault="00096C11" w14:paraId="012CDA65" w14:textId="72FBE041">
            <w:pPr>
              <w:pStyle w:val="ListParagraph"/>
              <w:ind w:left="0"/>
              <w:jc w:val="both"/>
            </w:pPr>
            <w:r>
              <w:t>Show Calendar to be published</w:t>
            </w:r>
          </w:p>
        </w:tc>
        <w:tc>
          <w:tcPr>
            <w:tcW w:w="4737" w:type="dxa"/>
          </w:tcPr>
          <w:p w:rsidR="00096C11" w:rsidP="00BA79C8" w:rsidRDefault="00096C11" w14:paraId="30C30EFD" w14:textId="7EC5C080">
            <w:pPr>
              <w:pStyle w:val="ListParagraph"/>
              <w:ind w:left="0"/>
              <w:jc w:val="both"/>
            </w:pPr>
            <w:r>
              <w:t>Helen</w:t>
            </w:r>
          </w:p>
        </w:tc>
      </w:tr>
      <w:tr w:rsidR="00096C11" w:rsidTr="00C63B1F" w14:paraId="42BEEF99" w14:textId="77777777">
        <w:tc>
          <w:tcPr>
            <w:tcW w:w="4737" w:type="dxa"/>
          </w:tcPr>
          <w:p w:rsidR="00096C11" w:rsidP="00BA79C8" w:rsidRDefault="00096C11" w14:paraId="2631D10A" w14:textId="705DBEF1">
            <w:pPr>
              <w:pStyle w:val="ListParagraph"/>
              <w:ind w:left="0"/>
              <w:jc w:val="both"/>
            </w:pPr>
            <w:r>
              <w:t>Judges Register to go online</w:t>
            </w:r>
          </w:p>
        </w:tc>
        <w:tc>
          <w:tcPr>
            <w:tcW w:w="4737" w:type="dxa"/>
          </w:tcPr>
          <w:p w:rsidR="00096C11" w:rsidP="00BA79C8" w:rsidRDefault="00096C11" w14:paraId="602D3E61" w14:textId="5B5A8FB8">
            <w:pPr>
              <w:pStyle w:val="ListParagraph"/>
              <w:ind w:left="0"/>
              <w:jc w:val="both"/>
            </w:pPr>
            <w:r>
              <w:t>Helen</w:t>
            </w:r>
          </w:p>
        </w:tc>
      </w:tr>
    </w:tbl>
    <w:p w:rsidRPr="00522A6C" w:rsidR="00522A6C" w:rsidP="00522A6C" w:rsidRDefault="00522A6C" w14:paraId="7A43CBBA" w14:textId="77777777">
      <w:pPr>
        <w:pStyle w:val="ListParagraph"/>
        <w:jc w:val="both"/>
        <w:rPr>
          <w:b/>
          <w:u w:val="single"/>
        </w:rPr>
      </w:pPr>
    </w:p>
    <w:p w:rsidRPr="007E25A7" w:rsidR="00E157B0" w:rsidP="007E25A7" w:rsidRDefault="00E157B0" w14:paraId="5399C3D4" w14:textId="77777777"/>
    <w:sectPr w:rsidRPr="007E25A7" w:rsidR="00E157B0" w:rsidSect="005F287C">
      <w:pgSz w:w="11906" w:h="16838" w:orient="portrait"/>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808"/>
    <w:multiLevelType w:val="hybridMultilevel"/>
    <w:tmpl w:val="A158483A"/>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 w15:restartNumberingAfterBreak="0">
    <w:nsid w:val="030E4C1F"/>
    <w:multiLevelType w:val="hybridMultilevel"/>
    <w:tmpl w:val="16180152"/>
    <w:lvl w:ilvl="0" w:tplc="FE302FE0">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FE043A"/>
    <w:multiLevelType w:val="hybridMultilevel"/>
    <w:tmpl w:val="85E2C790"/>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 w15:restartNumberingAfterBreak="0">
    <w:nsid w:val="17C87D29"/>
    <w:multiLevelType w:val="hybridMultilevel"/>
    <w:tmpl w:val="1E8077FE"/>
    <w:lvl w:ilvl="0" w:tplc="E0F6F942">
      <w:start w:val="1"/>
      <w:numFmt w:val="decimal"/>
      <w:lvlText w:val="%1."/>
      <w:lvlJc w:val="left"/>
      <w:pPr>
        <w:ind w:left="643"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271B7"/>
    <w:multiLevelType w:val="hybridMultilevel"/>
    <w:tmpl w:val="A9D872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50A21"/>
    <w:multiLevelType w:val="multilevel"/>
    <w:tmpl w:val="5D2E06A4"/>
    <w:lvl w:ilvl="0">
      <w:start w:val="1"/>
      <w:numFmt w:val="lowerLetter"/>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6" w15:restartNumberingAfterBreak="0">
    <w:nsid w:val="346E16F5"/>
    <w:multiLevelType w:val="hybridMultilevel"/>
    <w:tmpl w:val="EC122FA8"/>
    <w:lvl w:ilvl="0" w:tplc="FE302F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366B3B"/>
    <w:multiLevelType w:val="hybridMultilevel"/>
    <w:tmpl w:val="EFDA26FE"/>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4B2755A"/>
    <w:multiLevelType w:val="hybridMultilevel"/>
    <w:tmpl w:val="BDE6CAF2"/>
    <w:lvl w:ilvl="0" w:tplc="66343BE0">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F183B"/>
    <w:multiLevelType w:val="hybridMultilevel"/>
    <w:tmpl w:val="7E9A3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81737860">
    <w:abstractNumId w:val="9"/>
  </w:num>
  <w:num w:numId="2" w16cid:durableId="1416053258">
    <w:abstractNumId w:val="3"/>
  </w:num>
  <w:num w:numId="3" w16cid:durableId="1931769555">
    <w:abstractNumId w:val="4"/>
  </w:num>
  <w:num w:numId="4" w16cid:durableId="812135048">
    <w:abstractNumId w:val="6"/>
  </w:num>
  <w:num w:numId="5" w16cid:durableId="1591353684">
    <w:abstractNumId w:val="0"/>
  </w:num>
  <w:num w:numId="6" w16cid:durableId="614752180">
    <w:abstractNumId w:val="2"/>
  </w:num>
  <w:num w:numId="7" w16cid:durableId="2122142023">
    <w:abstractNumId w:val="1"/>
  </w:num>
  <w:num w:numId="8" w16cid:durableId="1209300274">
    <w:abstractNumId w:val="8"/>
  </w:num>
  <w:num w:numId="9" w16cid:durableId="554198376">
    <w:abstractNumId w:val="5"/>
  </w:num>
  <w:num w:numId="10" w16cid:durableId="750544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A7"/>
    <w:rsid w:val="000308E6"/>
    <w:rsid w:val="00045078"/>
    <w:rsid w:val="00096C11"/>
    <w:rsid w:val="00141FFD"/>
    <w:rsid w:val="00222BED"/>
    <w:rsid w:val="0027170F"/>
    <w:rsid w:val="00282CAF"/>
    <w:rsid w:val="00403F98"/>
    <w:rsid w:val="0041149E"/>
    <w:rsid w:val="004213D1"/>
    <w:rsid w:val="004474FD"/>
    <w:rsid w:val="004C2598"/>
    <w:rsid w:val="00522A6C"/>
    <w:rsid w:val="005710B5"/>
    <w:rsid w:val="005C4C02"/>
    <w:rsid w:val="005F287C"/>
    <w:rsid w:val="0062063A"/>
    <w:rsid w:val="00650C8B"/>
    <w:rsid w:val="007163C7"/>
    <w:rsid w:val="00716906"/>
    <w:rsid w:val="00766906"/>
    <w:rsid w:val="007C2473"/>
    <w:rsid w:val="007E25A7"/>
    <w:rsid w:val="00880841"/>
    <w:rsid w:val="008844D1"/>
    <w:rsid w:val="009078CD"/>
    <w:rsid w:val="009349E3"/>
    <w:rsid w:val="00955E2C"/>
    <w:rsid w:val="00A0268A"/>
    <w:rsid w:val="00A523F6"/>
    <w:rsid w:val="00AC159F"/>
    <w:rsid w:val="00B422A1"/>
    <w:rsid w:val="00B6559F"/>
    <w:rsid w:val="00BA79C8"/>
    <w:rsid w:val="00BE7028"/>
    <w:rsid w:val="00C169DF"/>
    <w:rsid w:val="00C63B1F"/>
    <w:rsid w:val="00C80CD6"/>
    <w:rsid w:val="00C8796D"/>
    <w:rsid w:val="00CE01BB"/>
    <w:rsid w:val="00E102FF"/>
    <w:rsid w:val="00E157B0"/>
    <w:rsid w:val="00E7770C"/>
    <w:rsid w:val="00EC297F"/>
    <w:rsid w:val="00F71F5F"/>
    <w:rsid w:val="6510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AACC"/>
  <w15:docId w15:val="{C0C8E8F9-B12F-4C47-B417-CB0503C3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25A7"/>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E25A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25A7"/>
    <w:rPr>
      <w:rFonts w:ascii="Segoe UI" w:hAnsi="Segoe UI" w:cs="Segoe UI"/>
      <w:sz w:val="18"/>
      <w:szCs w:val="18"/>
    </w:rPr>
  </w:style>
  <w:style w:type="paragraph" w:styleId="NoSpacing">
    <w:name w:val="No Spacing"/>
    <w:uiPriority w:val="1"/>
    <w:qFormat/>
    <w:rsid w:val="007E25A7"/>
    <w:pPr>
      <w:spacing w:after="0" w:line="240" w:lineRule="auto"/>
    </w:pPr>
    <w:rPr>
      <w:rFonts w:ascii="Calibri" w:hAnsi="Calibri" w:eastAsia="Calibri" w:cs="Times New Roman"/>
    </w:rPr>
  </w:style>
  <w:style w:type="paragraph" w:styleId="ListParagraph">
    <w:name w:val="List Paragraph"/>
    <w:basedOn w:val="Normal"/>
    <w:uiPriority w:val="34"/>
    <w:qFormat/>
    <w:rsid w:val="0062063A"/>
    <w:pPr>
      <w:ind w:left="720"/>
      <w:contextualSpacing/>
    </w:pPr>
  </w:style>
  <w:style w:type="table" w:styleId="TableGrid">
    <w:name w:val="Table Grid"/>
    <w:basedOn w:val="TableNormal"/>
    <w:uiPriority w:val="39"/>
    <w:rsid w:val="00C63B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Helen Seed</dc:creator>
  <lastModifiedBy>Helen Seed</lastModifiedBy>
  <revision>3</revision>
  <dcterms:created xsi:type="dcterms:W3CDTF">2023-03-13T14:42:00.0000000Z</dcterms:created>
  <dcterms:modified xsi:type="dcterms:W3CDTF">2023-03-13T14:46:20.0600940Z</dcterms:modified>
</coreProperties>
</file>